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26406" w14:textId="77777777" w:rsidR="00965E75" w:rsidRPr="00CD5182" w:rsidRDefault="00965E75" w:rsidP="00965E75">
      <w:pPr>
        <w:rPr>
          <w:rFonts w:ascii="Tahoma" w:hAnsi="Tahoma" w:cs="Tahoma"/>
          <w:b/>
          <w:color w:val="00B0F0"/>
          <w:sz w:val="32"/>
          <w:szCs w:val="32"/>
        </w:rPr>
      </w:pPr>
      <w:r w:rsidRPr="00CD5182">
        <w:rPr>
          <w:rFonts w:ascii="Tahoma" w:hAnsi="Tahoma" w:cs="Tahoma"/>
          <w:b/>
          <w:color w:val="00B0F0"/>
          <w:sz w:val="32"/>
          <w:szCs w:val="32"/>
        </w:rPr>
        <w:t>Appendix L</w:t>
      </w:r>
    </w:p>
    <w:p w14:paraId="7BE3FFEF" w14:textId="77777777" w:rsidR="00965E75" w:rsidRPr="00C03360" w:rsidRDefault="00965E75" w:rsidP="00965E75">
      <w:pPr>
        <w:rPr>
          <w:rFonts w:ascii="Tahoma" w:hAnsi="Tahoma" w:cs="Tahoma"/>
          <w:b/>
          <w:sz w:val="28"/>
          <w:szCs w:val="28"/>
        </w:rPr>
      </w:pPr>
    </w:p>
    <w:p w14:paraId="74DE7825" w14:textId="77777777" w:rsidR="00965E75" w:rsidRPr="00C03360" w:rsidRDefault="00965E75" w:rsidP="00965E75">
      <w:pPr>
        <w:rPr>
          <w:rFonts w:ascii="Tahoma" w:hAnsi="Tahoma" w:cs="Tahoma"/>
          <w:sz w:val="28"/>
          <w:szCs w:val="28"/>
        </w:rPr>
      </w:pPr>
      <w:r w:rsidRPr="00C03360">
        <w:rPr>
          <w:rFonts w:ascii="Tahoma" w:hAnsi="Tahoma" w:cs="Tahoma"/>
          <w:b/>
          <w:sz w:val="28"/>
          <w:szCs w:val="28"/>
        </w:rPr>
        <w:t>COVID-19 treatment plan</w:t>
      </w:r>
    </w:p>
    <w:p w14:paraId="15B41B41" w14:textId="77777777" w:rsidR="00965E75" w:rsidRPr="00C03360" w:rsidRDefault="00965E75" w:rsidP="00965E75">
      <w:pPr>
        <w:rPr>
          <w:rFonts w:ascii="Tahoma" w:eastAsia="Calibri" w:hAnsi="Tahoma" w:cs="Tahoma"/>
        </w:rPr>
      </w:pPr>
    </w:p>
    <w:p w14:paraId="3986512C" w14:textId="77777777" w:rsidR="00965E75" w:rsidRPr="00C03360" w:rsidRDefault="00965E75" w:rsidP="00965E75">
      <w:pPr>
        <w:rPr>
          <w:rFonts w:ascii="Tahoma" w:eastAsia="Calibri" w:hAnsi="Tahoma" w:cs="Tahoma"/>
          <w:color w:val="000000"/>
        </w:rPr>
      </w:pPr>
      <w:r w:rsidRPr="00C03360">
        <w:rPr>
          <w:rFonts w:ascii="Tahoma" w:eastAsia="Calibri" w:hAnsi="Tahoma" w:cs="Tahoma"/>
          <w:color w:val="000000"/>
        </w:rPr>
        <w:t xml:space="preserve">In the event of someone becoming unwell with suspected COVID-19 symptoms while at the hall you should: </w:t>
      </w:r>
    </w:p>
    <w:p w14:paraId="70E4E68A" w14:textId="77777777" w:rsidR="00965E75" w:rsidRPr="00C03360" w:rsidRDefault="00965E75" w:rsidP="00965E75">
      <w:pPr>
        <w:rPr>
          <w:rFonts w:ascii="Tahoma" w:eastAsia="Calibri" w:hAnsi="Tahoma" w:cs="Tahoma"/>
          <w:color w:val="000000"/>
        </w:rPr>
      </w:pPr>
    </w:p>
    <w:p w14:paraId="186D2902" w14:textId="77777777" w:rsidR="00965E75" w:rsidRPr="00C03360" w:rsidRDefault="00965E75" w:rsidP="00965E75">
      <w:pPr>
        <w:numPr>
          <w:ilvl w:val="0"/>
          <w:numId w:val="1"/>
        </w:numPr>
        <w:rPr>
          <w:rFonts w:ascii="Tahoma" w:eastAsia="Calibri" w:hAnsi="Tahoma" w:cs="Tahoma"/>
          <w:color w:val="000000"/>
        </w:rPr>
      </w:pPr>
      <w:r w:rsidRPr="00C03360">
        <w:rPr>
          <w:rFonts w:ascii="Tahoma" w:eastAsia="Calibri" w:hAnsi="Tahoma" w:cs="Tahoma"/>
          <w:color w:val="000000"/>
        </w:rPr>
        <w:t>Send them home immediately</w:t>
      </w:r>
      <w:r>
        <w:rPr>
          <w:rFonts w:ascii="Tahoma" w:eastAsia="Calibri" w:hAnsi="Tahoma" w:cs="Tahoma"/>
          <w:color w:val="000000"/>
        </w:rPr>
        <w:t>.</w:t>
      </w:r>
    </w:p>
    <w:p w14:paraId="2ECAE25B" w14:textId="77777777" w:rsidR="00965E75" w:rsidRPr="00C03360" w:rsidRDefault="00965E75" w:rsidP="00965E75">
      <w:pPr>
        <w:ind w:left="720"/>
        <w:rPr>
          <w:rFonts w:ascii="Tahoma" w:eastAsia="Calibri" w:hAnsi="Tahoma" w:cs="Tahoma"/>
          <w:color w:val="000000"/>
        </w:rPr>
      </w:pPr>
    </w:p>
    <w:p w14:paraId="385A927A" w14:textId="77777777" w:rsidR="00965E75" w:rsidRPr="00C03360" w:rsidRDefault="00965E75" w:rsidP="00965E75">
      <w:pPr>
        <w:numPr>
          <w:ilvl w:val="0"/>
          <w:numId w:val="1"/>
        </w:numPr>
        <w:rPr>
          <w:rFonts w:ascii="Tahoma" w:eastAsia="Calibri" w:hAnsi="Tahoma" w:cs="Tahoma"/>
          <w:color w:val="000000"/>
        </w:rPr>
      </w:pPr>
      <w:r w:rsidRPr="00C03360">
        <w:rPr>
          <w:rFonts w:ascii="Tahoma" w:eastAsia="Calibri" w:hAnsi="Tahoma" w:cs="Tahoma"/>
          <w:color w:val="000000"/>
        </w:rPr>
        <w:t>Ask other members of your group to provide their contact details if you do not have them</w:t>
      </w:r>
      <w:r>
        <w:rPr>
          <w:rFonts w:ascii="Tahoma" w:eastAsia="Calibri" w:hAnsi="Tahoma" w:cs="Tahoma"/>
          <w:color w:val="000000"/>
        </w:rPr>
        <w:t>.</w:t>
      </w:r>
    </w:p>
    <w:p w14:paraId="05B22EDC" w14:textId="77777777" w:rsidR="00965E75" w:rsidRPr="00C03360" w:rsidRDefault="00965E75" w:rsidP="00965E75">
      <w:pPr>
        <w:rPr>
          <w:rFonts w:ascii="Tahoma" w:eastAsia="Calibri" w:hAnsi="Tahoma" w:cs="Tahoma"/>
          <w:color w:val="000000"/>
        </w:rPr>
      </w:pPr>
    </w:p>
    <w:p w14:paraId="1FBC6DEA" w14:textId="77777777" w:rsidR="00965E75" w:rsidRPr="00C03360" w:rsidRDefault="00965E75" w:rsidP="00965E75">
      <w:pPr>
        <w:numPr>
          <w:ilvl w:val="0"/>
          <w:numId w:val="1"/>
        </w:numPr>
        <w:rPr>
          <w:rFonts w:ascii="Tahoma" w:eastAsia="Calibri" w:hAnsi="Tahoma" w:cs="Tahoma"/>
          <w:color w:val="000000"/>
        </w:rPr>
      </w:pPr>
      <w:r w:rsidRPr="00C03360">
        <w:rPr>
          <w:rFonts w:ascii="Tahoma" w:eastAsia="Calibri" w:hAnsi="Tahoma" w:cs="Tahoma"/>
          <w:color w:val="000000"/>
        </w:rPr>
        <w:t xml:space="preserve">Ask the rest of your group to leave the premises, observing the usual hand </w:t>
      </w:r>
      <w:proofErr w:type="spellStart"/>
      <w:r w:rsidRPr="00C03360">
        <w:rPr>
          <w:rFonts w:ascii="Tahoma" w:eastAsia="Calibri" w:hAnsi="Tahoma" w:cs="Tahoma"/>
          <w:color w:val="000000"/>
        </w:rPr>
        <w:t>sanitising</w:t>
      </w:r>
      <w:proofErr w:type="spellEnd"/>
      <w:r w:rsidRPr="00C03360">
        <w:rPr>
          <w:rFonts w:ascii="Tahoma" w:eastAsia="Calibri" w:hAnsi="Tahoma" w:cs="Tahoma"/>
          <w:color w:val="000000"/>
        </w:rPr>
        <w:t xml:space="preserve"> and social distancing precautions</w:t>
      </w:r>
      <w:r>
        <w:rPr>
          <w:rFonts w:ascii="Tahoma" w:eastAsia="Calibri" w:hAnsi="Tahoma" w:cs="Tahoma"/>
          <w:color w:val="000000"/>
        </w:rPr>
        <w:t>.</w:t>
      </w:r>
    </w:p>
    <w:p w14:paraId="1AD16222" w14:textId="77777777" w:rsidR="00965E75" w:rsidRPr="00C03360" w:rsidRDefault="00965E75" w:rsidP="00965E75">
      <w:pPr>
        <w:rPr>
          <w:rFonts w:ascii="Tahoma" w:eastAsia="Calibri" w:hAnsi="Tahoma" w:cs="Tahoma"/>
          <w:color w:val="000000"/>
        </w:rPr>
      </w:pPr>
    </w:p>
    <w:p w14:paraId="6DAE67B3" w14:textId="77777777" w:rsidR="00965E75" w:rsidRPr="00C03360" w:rsidRDefault="00965E75" w:rsidP="00965E75">
      <w:pPr>
        <w:numPr>
          <w:ilvl w:val="0"/>
          <w:numId w:val="1"/>
        </w:numPr>
        <w:rPr>
          <w:rFonts w:ascii="Tahoma" w:eastAsia="Calibri" w:hAnsi="Tahoma" w:cs="Tahoma"/>
          <w:color w:val="000000"/>
        </w:rPr>
      </w:pPr>
      <w:r w:rsidRPr="00C03360">
        <w:rPr>
          <w:rFonts w:ascii="Tahoma" w:eastAsia="Calibri" w:hAnsi="Tahoma" w:cs="Tahoma"/>
          <w:color w:val="000000"/>
        </w:rPr>
        <w:t>Advise them to launder their clothes when they arrive home</w:t>
      </w:r>
      <w:r>
        <w:rPr>
          <w:rFonts w:ascii="Tahoma" w:eastAsia="Calibri" w:hAnsi="Tahoma" w:cs="Tahoma"/>
          <w:color w:val="000000"/>
        </w:rPr>
        <w:t>.</w:t>
      </w:r>
    </w:p>
    <w:p w14:paraId="56CD2474" w14:textId="77777777" w:rsidR="00965E75" w:rsidRPr="00C03360" w:rsidRDefault="00965E75" w:rsidP="00965E75">
      <w:pPr>
        <w:rPr>
          <w:rFonts w:ascii="Tahoma" w:eastAsia="Calibri" w:hAnsi="Tahoma" w:cs="Tahoma"/>
          <w:color w:val="000000"/>
        </w:rPr>
      </w:pPr>
    </w:p>
    <w:p w14:paraId="16FC5BAC" w14:textId="77777777" w:rsidR="00965E75" w:rsidRPr="00C03360" w:rsidRDefault="00965E75" w:rsidP="00965E75">
      <w:pPr>
        <w:numPr>
          <w:ilvl w:val="0"/>
          <w:numId w:val="1"/>
        </w:numPr>
        <w:rPr>
          <w:rFonts w:ascii="Tahoma" w:eastAsia="Calibri" w:hAnsi="Tahoma" w:cs="Tahoma"/>
          <w:b/>
          <w:color w:val="000000"/>
        </w:rPr>
      </w:pPr>
      <w:r w:rsidRPr="00C03360">
        <w:rPr>
          <w:rFonts w:ascii="Tahoma" w:eastAsia="Calibri" w:hAnsi="Tahoma" w:cs="Tahoma"/>
          <w:b/>
          <w:color w:val="000000"/>
        </w:rPr>
        <w:t xml:space="preserve">Inform </w:t>
      </w:r>
      <w:r w:rsidRPr="00C03360">
        <w:rPr>
          <w:rFonts w:ascii="Tahoma" w:eastAsia="Calibri" w:hAnsi="Tahoma" w:cs="Tahoma"/>
          <w:i/>
          <w:color w:val="000000"/>
        </w:rPr>
        <w:t>insert name and contact number</w:t>
      </w:r>
      <w:r>
        <w:rPr>
          <w:rFonts w:ascii="Tahoma" w:eastAsia="Calibri" w:hAnsi="Tahoma" w:cs="Tahoma"/>
          <w:i/>
          <w:color w:val="000000"/>
        </w:rPr>
        <w:t>.</w:t>
      </w:r>
    </w:p>
    <w:p w14:paraId="6A558DAE" w14:textId="77777777" w:rsidR="00965E75" w:rsidRPr="00C03360" w:rsidRDefault="00965E75" w:rsidP="00965E75">
      <w:pPr>
        <w:ind w:left="720"/>
        <w:rPr>
          <w:rFonts w:ascii="Tahoma" w:eastAsia="Calibri" w:hAnsi="Tahoma" w:cs="Tahoma"/>
          <w:color w:val="000000"/>
        </w:rPr>
      </w:pPr>
    </w:p>
    <w:p w14:paraId="6F292EE4" w14:textId="77777777" w:rsidR="00965E75" w:rsidRPr="00C03360" w:rsidRDefault="00965E75" w:rsidP="00965E75">
      <w:pPr>
        <w:numPr>
          <w:ilvl w:val="0"/>
          <w:numId w:val="1"/>
        </w:numPr>
        <w:rPr>
          <w:rFonts w:ascii="Tahoma" w:eastAsia="Calibri" w:hAnsi="Tahoma" w:cs="Tahoma"/>
          <w:color w:val="000000"/>
        </w:rPr>
      </w:pPr>
      <w:r w:rsidRPr="00C03360">
        <w:rPr>
          <w:rFonts w:ascii="Tahoma" w:eastAsia="Calibri" w:hAnsi="Tahoma" w:cs="Tahoma"/>
          <w:color w:val="000000"/>
        </w:rPr>
        <w:t>If the unwell person needs to wait for a lift: -</w:t>
      </w:r>
    </w:p>
    <w:p w14:paraId="19F8C323" w14:textId="77777777" w:rsidR="00965E75" w:rsidRPr="00C03360" w:rsidRDefault="00965E75" w:rsidP="00965E75">
      <w:pPr>
        <w:rPr>
          <w:rFonts w:ascii="Tahoma" w:hAnsi="Tahoma" w:cs="Tahoma"/>
        </w:rPr>
      </w:pPr>
    </w:p>
    <w:p w14:paraId="7762D52D" w14:textId="77777777" w:rsidR="00965E75" w:rsidRPr="00C03360" w:rsidRDefault="00965E75" w:rsidP="00965E75">
      <w:pPr>
        <w:numPr>
          <w:ilvl w:val="3"/>
          <w:numId w:val="3"/>
        </w:numPr>
        <w:rPr>
          <w:rFonts w:ascii="Tahoma" w:eastAsia="Calibri" w:hAnsi="Tahoma" w:cs="Tahoma"/>
          <w:color w:val="000000"/>
        </w:rPr>
      </w:pPr>
      <w:r w:rsidRPr="00C03360">
        <w:rPr>
          <w:rFonts w:ascii="Tahoma" w:eastAsia="Calibri" w:hAnsi="Tahoma" w:cs="Tahoma"/>
          <w:color w:val="000000"/>
        </w:rPr>
        <w:t xml:space="preserve">Remove them to the safe waiting area, which is </w:t>
      </w:r>
      <w:r w:rsidRPr="00C03360">
        <w:rPr>
          <w:rFonts w:ascii="Tahoma" w:eastAsia="Calibri" w:hAnsi="Tahoma" w:cs="Tahoma"/>
          <w:i/>
          <w:color w:val="000000"/>
        </w:rPr>
        <w:t>insert details</w:t>
      </w:r>
      <w:r w:rsidRPr="00C03360">
        <w:rPr>
          <w:rFonts w:ascii="Tahoma" w:eastAsia="Calibri" w:hAnsi="Tahoma" w:cs="Tahoma"/>
          <w:color w:val="000000"/>
        </w:rPr>
        <w:t xml:space="preserve"> – a chair and washing bowl should already be there</w:t>
      </w:r>
      <w:r>
        <w:rPr>
          <w:rFonts w:ascii="Tahoma" w:eastAsia="Calibri" w:hAnsi="Tahoma" w:cs="Tahoma"/>
          <w:color w:val="000000"/>
        </w:rPr>
        <w:t>.</w:t>
      </w:r>
      <w:r w:rsidRPr="00C03360">
        <w:rPr>
          <w:rFonts w:ascii="Tahoma" w:eastAsia="Calibri" w:hAnsi="Tahoma" w:cs="Tahoma"/>
          <w:color w:val="000000"/>
        </w:rPr>
        <w:t xml:space="preserve"> </w:t>
      </w:r>
    </w:p>
    <w:p w14:paraId="259919C8" w14:textId="77777777" w:rsidR="00965E75" w:rsidRPr="00C03360" w:rsidRDefault="00965E75" w:rsidP="00965E75">
      <w:pPr>
        <w:ind w:left="720"/>
        <w:rPr>
          <w:rFonts w:ascii="Tahoma" w:eastAsia="Calibri" w:hAnsi="Tahoma" w:cs="Tahoma"/>
          <w:color w:val="000000"/>
        </w:rPr>
      </w:pPr>
    </w:p>
    <w:p w14:paraId="7D7EE000" w14:textId="77777777" w:rsidR="00965E75" w:rsidRPr="00C03360" w:rsidRDefault="00965E75" w:rsidP="00965E75">
      <w:pPr>
        <w:numPr>
          <w:ilvl w:val="3"/>
          <w:numId w:val="3"/>
        </w:numPr>
        <w:rPr>
          <w:rFonts w:ascii="Tahoma" w:eastAsia="Calibri" w:hAnsi="Tahoma" w:cs="Tahoma"/>
          <w:color w:val="000000"/>
        </w:rPr>
      </w:pPr>
      <w:r w:rsidRPr="00C03360">
        <w:rPr>
          <w:rFonts w:ascii="Tahoma" w:eastAsia="Calibri" w:hAnsi="Tahoma" w:cs="Tahoma"/>
          <w:color w:val="000000"/>
        </w:rPr>
        <w:t>Put on a mask, face shield, gloves &amp; apron to protect yourself</w:t>
      </w:r>
      <w:r>
        <w:rPr>
          <w:rFonts w:ascii="Tahoma" w:eastAsia="Calibri" w:hAnsi="Tahoma" w:cs="Tahoma"/>
          <w:color w:val="000000"/>
        </w:rPr>
        <w:t>.</w:t>
      </w:r>
    </w:p>
    <w:p w14:paraId="076451BF" w14:textId="77777777" w:rsidR="00965E75" w:rsidRPr="00C03360" w:rsidRDefault="00965E75" w:rsidP="00965E75">
      <w:pPr>
        <w:rPr>
          <w:rFonts w:ascii="Tahoma" w:eastAsia="Calibri" w:hAnsi="Tahoma" w:cs="Tahoma"/>
          <w:color w:val="000000"/>
        </w:rPr>
      </w:pPr>
    </w:p>
    <w:p w14:paraId="2EA0B5AC" w14:textId="77777777" w:rsidR="00965E75" w:rsidRPr="00C03360" w:rsidRDefault="00965E75" w:rsidP="00965E75">
      <w:pPr>
        <w:numPr>
          <w:ilvl w:val="3"/>
          <w:numId w:val="3"/>
        </w:numPr>
        <w:rPr>
          <w:rFonts w:ascii="Tahoma" w:eastAsia="Calibri" w:hAnsi="Tahoma" w:cs="Tahoma"/>
          <w:color w:val="000000"/>
        </w:rPr>
      </w:pPr>
      <w:r w:rsidRPr="00C03360">
        <w:rPr>
          <w:rFonts w:ascii="Tahoma" w:eastAsia="Calibri" w:hAnsi="Tahoma" w:cs="Tahoma"/>
          <w:color w:val="000000"/>
        </w:rPr>
        <w:t>Provide them with tissues, a plastic rubbish bag, a bowl of warm water &amp; soap for handwashing &amp; paper towels</w:t>
      </w:r>
    </w:p>
    <w:p w14:paraId="6666648B" w14:textId="77777777" w:rsidR="00965E75" w:rsidRPr="00C03360" w:rsidRDefault="00965E75" w:rsidP="00965E75">
      <w:pPr>
        <w:rPr>
          <w:rFonts w:ascii="Tahoma" w:eastAsia="Calibri" w:hAnsi="Tahoma" w:cs="Tahoma"/>
          <w:color w:val="000000"/>
        </w:rPr>
      </w:pPr>
    </w:p>
    <w:p w14:paraId="012C1944" w14:textId="77777777" w:rsidR="00965E75" w:rsidRPr="00C03360" w:rsidRDefault="00965E75" w:rsidP="00965E75">
      <w:pPr>
        <w:numPr>
          <w:ilvl w:val="3"/>
          <w:numId w:val="3"/>
        </w:numPr>
        <w:rPr>
          <w:rFonts w:ascii="Tahoma" w:eastAsia="Calibri" w:hAnsi="Tahoma" w:cs="Tahoma"/>
          <w:color w:val="000000"/>
        </w:rPr>
      </w:pPr>
      <w:r w:rsidRPr="00C03360">
        <w:rPr>
          <w:rFonts w:ascii="Tahoma" w:eastAsia="Calibri" w:hAnsi="Tahoma" w:cs="Tahoma"/>
          <w:color w:val="000000"/>
        </w:rPr>
        <w:t>Once they have been collected: -</w:t>
      </w:r>
    </w:p>
    <w:p w14:paraId="13D20758" w14:textId="77777777" w:rsidR="00965E75" w:rsidRPr="00C03360" w:rsidRDefault="00965E75" w:rsidP="00965E75">
      <w:pPr>
        <w:rPr>
          <w:rFonts w:ascii="Tahoma" w:eastAsia="Calibri" w:hAnsi="Tahoma" w:cs="Tahoma"/>
          <w:color w:val="000000"/>
        </w:rPr>
      </w:pPr>
    </w:p>
    <w:p w14:paraId="7B7072F0" w14:textId="77777777" w:rsidR="00965E75" w:rsidRPr="00C03360" w:rsidRDefault="00965E75" w:rsidP="00965E75">
      <w:pPr>
        <w:numPr>
          <w:ilvl w:val="0"/>
          <w:numId w:val="2"/>
        </w:numPr>
        <w:rPr>
          <w:rFonts w:ascii="Tahoma" w:eastAsia="Calibri" w:hAnsi="Tahoma" w:cs="Tahoma"/>
          <w:color w:val="000000"/>
        </w:rPr>
      </w:pPr>
      <w:r w:rsidRPr="00C03360">
        <w:rPr>
          <w:rFonts w:ascii="Tahoma" w:eastAsia="Calibri" w:hAnsi="Tahoma" w:cs="Tahoma"/>
          <w:color w:val="000000"/>
        </w:rPr>
        <w:t xml:space="preserve">Remove gloves, </w:t>
      </w:r>
      <w:proofErr w:type="gramStart"/>
      <w:r w:rsidRPr="00C03360">
        <w:rPr>
          <w:rFonts w:ascii="Tahoma" w:eastAsia="Calibri" w:hAnsi="Tahoma" w:cs="Tahoma"/>
          <w:color w:val="000000"/>
        </w:rPr>
        <w:t>apron</w:t>
      </w:r>
      <w:proofErr w:type="gramEnd"/>
      <w:r w:rsidRPr="00C03360">
        <w:rPr>
          <w:rFonts w:ascii="Tahoma" w:eastAsia="Calibri" w:hAnsi="Tahoma" w:cs="Tahoma"/>
          <w:color w:val="000000"/>
        </w:rPr>
        <w:t xml:space="preserve"> and face mask to the rubbish bag*</w:t>
      </w:r>
    </w:p>
    <w:p w14:paraId="23F660D4" w14:textId="77777777" w:rsidR="00965E75" w:rsidRPr="00C03360" w:rsidRDefault="00965E75" w:rsidP="00965E75">
      <w:pPr>
        <w:numPr>
          <w:ilvl w:val="0"/>
          <w:numId w:val="2"/>
        </w:numPr>
        <w:rPr>
          <w:rFonts w:ascii="Tahoma" w:eastAsia="Calibri" w:hAnsi="Tahoma" w:cs="Tahoma"/>
          <w:color w:val="000000"/>
        </w:rPr>
      </w:pPr>
      <w:r w:rsidRPr="00C03360">
        <w:rPr>
          <w:rFonts w:ascii="Tahoma" w:eastAsia="Calibri" w:hAnsi="Tahoma" w:cs="Tahoma"/>
          <w:color w:val="000000"/>
        </w:rPr>
        <w:t>Leave face shield on top for disinfection</w:t>
      </w:r>
    </w:p>
    <w:p w14:paraId="3DED7C02" w14:textId="77777777" w:rsidR="00965E75" w:rsidRPr="00C03360" w:rsidRDefault="00965E75" w:rsidP="00965E75">
      <w:pPr>
        <w:numPr>
          <w:ilvl w:val="0"/>
          <w:numId w:val="2"/>
        </w:numPr>
        <w:rPr>
          <w:rFonts w:ascii="Tahoma" w:eastAsia="Calibri" w:hAnsi="Tahoma" w:cs="Tahoma"/>
          <w:color w:val="000000"/>
        </w:rPr>
      </w:pPr>
      <w:r w:rsidRPr="00C03360">
        <w:rPr>
          <w:rFonts w:ascii="Tahoma" w:eastAsia="Calibri" w:hAnsi="Tahoma" w:cs="Tahoma"/>
          <w:color w:val="000000"/>
        </w:rPr>
        <w:t>Wash your hands for at least 20 seconds with warm soapy water</w:t>
      </w:r>
    </w:p>
    <w:p w14:paraId="5ABB2E25" w14:textId="77777777" w:rsidR="00965E75" w:rsidRPr="00C03360" w:rsidRDefault="00965E75" w:rsidP="00965E75">
      <w:pPr>
        <w:numPr>
          <w:ilvl w:val="0"/>
          <w:numId w:val="2"/>
        </w:numPr>
        <w:rPr>
          <w:rFonts w:ascii="Tahoma" w:eastAsia="Calibri" w:hAnsi="Tahoma" w:cs="Tahoma"/>
          <w:color w:val="000000"/>
        </w:rPr>
      </w:pPr>
      <w:r w:rsidRPr="00C03360">
        <w:rPr>
          <w:rFonts w:ascii="Tahoma" w:eastAsia="Calibri" w:hAnsi="Tahoma" w:cs="Tahoma"/>
          <w:color w:val="000000"/>
        </w:rPr>
        <w:t xml:space="preserve">Wait for </w:t>
      </w:r>
      <w:r w:rsidRPr="00C03360">
        <w:rPr>
          <w:rFonts w:ascii="Tahoma" w:eastAsia="Calibri" w:hAnsi="Tahoma" w:cs="Tahoma"/>
          <w:i/>
          <w:color w:val="000000"/>
        </w:rPr>
        <w:t xml:space="preserve">insert responsible committee member </w:t>
      </w:r>
      <w:r w:rsidRPr="00C03360">
        <w:rPr>
          <w:rFonts w:ascii="Tahoma" w:eastAsia="Calibri" w:hAnsi="Tahoma" w:cs="Tahoma"/>
          <w:color w:val="000000"/>
        </w:rPr>
        <w:t>to arrive.</w:t>
      </w:r>
    </w:p>
    <w:p w14:paraId="59E61DFA" w14:textId="77777777" w:rsidR="00965E75" w:rsidRPr="00C03360" w:rsidRDefault="00965E75" w:rsidP="00965E75">
      <w:pPr>
        <w:numPr>
          <w:ilvl w:val="0"/>
          <w:numId w:val="2"/>
        </w:numPr>
        <w:rPr>
          <w:rFonts w:ascii="Tahoma" w:eastAsia="Calibri" w:hAnsi="Tahoma" w:cs="Tahoma"/>
          <w:color w:val="000000"/>
        </w:rPr>
      </w:pPr>
      <w:r w:rsidRPr="00C03360">
        <w:rPr>
          <w:rFonts w:ascii="Tahoma" w:eastAsia="Calibri" w:hAnsi="Tahoma" w:cs="Tahoma"/>
          <w:color w:val="000000"/>
        </w:rPr>
        <w:t>Once home - launder all your clothes and wipe down disinfect your car</w:t>
      </w:r>
    </w:p>
    <w:p w14:paraId="6C18E62C" w14:textId="77777777" w:rsidR="00965E75" w:rsidRPr="00C03360" w:rsidRDefault="00965E75" w:rsidP="00965E75">
      <w:pPr>
        <w:rPr>
          <w:rFonts w:ascii="Tahoma" w:eastAsia="Calibri" w:hAnsi="Tahoma" w:cs="Tahoma"/>
          <w:color w:val="000000"/>
        </w:rPr>
      </w:pPr>
    </w:p>
    <w:p w14:paraId="12430479" w14:textId="77777777" w:rsidR="00965E75" w:rsidRPr="00C03360" w:rsidRDefault="00965E75" w:rsidP="00965E75">
      <w:pPr>
        <w:rPr>
          <w:rFonts w:ascii="Tahoma" w:eastAsia="Calibri" w:hAnsi="Tahoma" w:cs="Tahoma"/>
          <w:color w:val="000000"/>
        </w:rPr>
      </w:pPr>
    </w:p>
    <w:p w14:paraId="300F4B62" w14:textId="77777777" w:rsidR="00965E75" w:rsidRPr="00C03360" w:rsidRDefault="00965E75" w:rsidP="00965E75">
      <w:pPr>
        <w:rPr>
          <w:rFonts w:ascii="Tahoma" w:eastAsia="Calibri" w:hAnsi="Tahoma" w:cs="Tahoma"/>
          <w:color w:val="000000"/>
        </w:rPr>
      </w:pPr>
      <w:r w:rsidRPr="00C03360">
        <w:rPr>
          <w:rFonts w:ascii="Tahoma" w:eastAsia="Calibri" w:hAnsi="Tahoma" w:cs="Tahoma"/>
          <w:color w:val="000000"/>
        </w:rPr>
        <w:t>*Note that the waste should be double bagged and kept for 72 hours before being collected.</w:t>
      </w:r>
    </w:p>
    <w:p w14:paraId="55CBB5A2" w14:textId="77777777" w:rsidR="00965E75" w:rsidRPr="00C03360" w:rsidRDefault="00965E75" w:rsidP="00965E75">
      <w:pPr>
        <w:rPr>
          <w:rFonts w:ascii="Tahoma" w:eastAsia="Calibri" w:hAnsi="Tahoma" w:cs="Tahoma"/>
          <w:color w:val="000000"/>
        </w:rPr>
      </w:pPr>
    </w:p>
    <w:p w14:paraId="25C13D43" w14:textId="77777777" w:rsidR="00CB7FA9" w:rsidRDefault="00CB7FA9"/>
    <w:sectPr w:rsidR="00CB7F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62BF5" w14:textId="77777777" w:rsidR="003851C9" w:rsidRDefault="003851C9" w:rsidP="00965E75">
      <w:r>
        <w:separator/>
      </w:r>
    </w:p>
  </w:endnote>
  <w:endnote w:type="continuationSeparator" w:id="0">
    <w:p w14:paraId="194DE2C1" w14:textId="77777777" w:rsidR="003851C9" w:rsidRDefault="003851C9" w:rsidP="00965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8A29E" w14:textId="77777777" w:rsidR="00965E75" w:rsidRDefault="00965E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57E59" w14:textId="77777777" w:rsidR="00965E75" w:rsidRPr="00E72603" w:rsidRDefault="00965E75" w:rsidP="00965E75">
    <w:pPr>
      <w:tabs>
        <w:tab w:val="center" w:pos="4320"/>
        <w:tab w:val="right" w:pos="8640"/>
      </w:tabs>
      <w:jc w:val="right"/>
      <w:rPr>
        <w:rFonts w:ascii="Tahoma" w:hAnsi="Tahoma" w:cs="Tahoma"/>
        <w:b/>
        <w:bCs/>
        <w:noProof/>
        <w:color w:val="00B0F0"/>
      </w:rPr>
    </w:pPr>
    <w:r w:rsidRPr="00E72603">
      <w:rPr>
        <w:rFonts w:ascii="Tahoma" w:hAnsi="Tahoma" w:cs="Tahoma"/>
        <w:b/>
        <w:bCs/>
        <w:color w:val="00B0F0"/>
      </w:rPr>
      <w:t xml:space="preserve">Page:  </w:t>
    </w:r>
    <w:r w:rsidRPr="00E72603">
      <w:rPr>
        <w:rFonts w:ascii="Tahoma" w:hAnsi="Tahoma" w:cs="Tahoma"/>
        <w:b/>
        <w:bCs/>
        <w:color w:val="00B0F0"/>
      </w:rPr>
      <w:fldChar w:fldCharType="begin"/>
    </w:r>
    <w:r w:rsidRPr="00E72603">
      <w:rPr>
        <w:rFonts w:ascii="Tahoma" w:hAnsi="Tahoma" w:cs="Tahoma"/>
        <w:b/>
        <w:bCs/>
        <w:color w:val="00B0F0"/>
      </w:rPr>
      <w:instrText xml:space="preserve"> PAGE   \* MERGEFORMAT </w:instrText>
    </w:r>
    <w:r w:rsidRPr="00E72603">
      <w:rPr>
        <w:rFonts w:ascii="Tahoma" w:hAnsi="Tahoma" w:cs="Tahoma"/>
        <w:b/>
        <w:bCs/>
        <w:color w:val="00B0F0"/>
      </w:rPr>
      <w:fldChar w:fldCharType="separate"/>
    </w:r>
    <w:r>
      <w:rPr>
        <w:rFonts w:ascii="Tahoma" w:hAnsi="Tahoma" w:cs="Tahoma"/>
        <w:b/>
        <w:bCs/>
        <w:color w:val="00B0F0"/>
      </w:rPr>
      <w:t>1</w:t>
    </w:r>
    <w:r w:rsidRPr="00E72603">
      <w:rPr>
        <w:rFonts w:ascii="Tahoma" w:hAnsi="Tahoma" w:cs="Tahoma"/>
        <w:b/>
        <w:bCs/>
        <w:noProof/>
        <w:color w:val="00B0F0"/>
      </w:rPr>
      <w:fldChar w:fldCharType="end"/>
    </w:r>
  </w:p>
  <w:p w14:paraId="5A4D0EAC" w14:textId="1FFEAEF1" w:rsidR="00965E75" w:rsidRPr="00E72603" w:rsidRDefault="00965E75" w:rsidP="00965E75">
    <w:pPr>
      <w:tabs>
        <w:tab w:val="center" w:pos="4320"/>
        <w:tab w:val="right" w:pos="8640"/>
      </w:tabs>
      <w:jc w:val="right"/>
      <w:rPr>
        <w:rFonts w:ascii="Tahoma" w:hAnsi="Tahoma" w:cs="Tahoma"/>
        <w:color w:val="00B0F0"/>
      </w:rPr>
    </w:pPr>
    <w:r w:rsidRPr="00E72603">
      <w:rPr>
        <w:rFonts w:ascii="Tahoma" w:hAnsi="Tahoma" w:cs="Tahoma"/>
        <w:color w:val="00B0F0"/>
      </w:rPr>
      <w:t xml:space="preserve">Appendix </w:t>
    </w:r>
    <w:r>
      <w:rPr>
        <w:rFonts w:ascii="Tahoma" w:hAnsi="Tahoma" w:cs="Tahoma"/>
        <w:color w:val="00B0F0"/>
      </w:rPr>
      <w:t>L</w:t>
    </w:r>
    <w:r w:rsidRPr="00E72603">
      <w:rPr>
        <w:rFonts w:ascii="Tahoma" w:hAnsi="Tahoma" w:cs="Tahoma"/>
        <w:color w:val="00B0F0"/>
      </w:rPr>
      <w:t>: 21 July 2021</w:t>
    </w:r>
  </w:p>
  <w:p w14:paraId="5938BD5E" w14:textId="77777777" w:rsidR="00965E75" w:rsidRPr="00E72603" w:rsidRDefault="00965E75" w:rsidP="00965E75">
    <w:pPr>
      <w:tabs>
        <w:tab w:val="center" w:pos="4320"/>
        <w:tab w:val="right" w:pos="8640"/>
      </w:tabs>
      <w:jc w:val="right"/>
      <w:rPr>
        <w:rFonts w:ascii="Tahoma" w:hAnsi="Tahoma" w:cs="Tahoma"/>
        <w:color w:val="00B0F0"/>
      </w:rPr>
    </w:pPr>
  </w:p>
  <w:p w14:paraId="70C593AA" w14:textId="77777777" w:rsidR="00965E75" w:rsidRDefault="00965E75" w:rsidP="00965E75">
    <w:pPr>
      <w:tabs>
        <w:tab w:val="center" w:pos="4320"/>
        <w:tab w:val="right" w:pos="8640"/>
      </w:tabs>
    </w:pPr>
    <w:r w:rsidRPr="00E72603">
      <w:rPr>
        <w:rFonts w:ascii="Tahoma" w:hAnsi="Tahoma" w:cs="Tahoma"/>
        <w:sz w:val="18"/>
        <w:szCs w:val="18"/>
      </w:rPr>
      <w:t>Copyright @ACRE – Please do not reproduce without permission.</w:t>
    </w:r>
  </w:p>
  <w:p w14:paraId="48910A6D" w14:textId="77777777" w:rsidR="00965E75" w:rsidRDefault="00965E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5A344" w14:textId="77777777" w:rsidR="00965E75" w:rsidRDefault="00965E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27372" w14:textId="77777777" w:rsidR="003851C9" w:rsidRDefault="003851C9" w:rsidP="00965E75">
      <w:r>
        <w:separator/>
      </w:r>
    </w:p>
  </w:footnote>
  <w:footnote w:type="continuationSeparator" w:id="0">
    <w:p w14:paraId="58CEDBE6" w14:textId="77777777" w:rsidR="003851C9" w:rsidRDefault="003851C9" w:rsidP="00965E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718B0" w14:textId="77777777" w:rsidR="00965E75" w:rsidRDefault="00965E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3006B" w14:textId="60C7FD4A" w:rsidR="00965E75" w:rsidRDefault="00965E75">
    <w:pPr>
      <w:pStyle w:val="Header"/>
    </w:pPr>
    <w:r>
      <w:rPr>
        <w:noProof/>
      </w:rPr>
      <w:drawing>
        <wp:inline distT="0" distB="0" distL="0" distR="0" wp14:anchorId="1B429405" wp14:editId="021F85F0">
          <wp:extent cx="1355090" cy="564646"/>
          <wp:effectExtent l="0" t="0" r="0" b="6985"/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1799" cy="5674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8617F">
      <w:t xml:space="preserve">                                            </w:t>
    </w:r>
    <w:r w:rsidR="0008617F">
      <w:rPr>
        <w:noProof/>
      </w:rPr>
      <w:drawing>
        <wp:inline distT="0" distB="0" distL="0" distR="0" wp14:anchorId="166DE67B" wp14:editId="112FCAB0">
          <wp:extent cx="1809750" cy="478790"/>
          <wp:effectExtent l="0" t="0" r="0" b="0"/>
          <wp:docPr id="4" name="Picture 4" descr="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Tex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9750" cy="478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D26F9" w14:textId="77777777" w:rsidR="00965E75" w:rsidRDefault="00965E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A1A5B"/>
    <w:multiLevelType w:val="hybridMultilevel"/>
    <w:tmpl w:val="6470A628"/>
    <w:lvl w:ilvl="0" w:tplc="68E826F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6BF4E01"/>
    <w:multiLevelType w:val="hybridMultilevel"/>
    <w:tmpl w:val="0CC8918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D0034F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E75"/>
    <w:rsid w:val="0008617F"/>
    <w:rsid w:val="003851C9"/>
    <w:rsid w:val="00965E75"/>
    <w:rsid w:val="00C960A9"/>
    <w:rsid w:val="00CB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EE09B6"/>
  <w15:chartTrackingRefBased/>
  <w15:docId w15:val="{5DB4A538-6249-47C9-A4F2-DE052A3A9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65E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5E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5E7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65E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5E75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Clarke (ACRE)</dc:creator>
  <cp:keywords/>
  <dc:description/>
  <cp:lastModifiedBy>Tessa Hall</cp:lastModifiedBy>
  <cp:revision>2</cp:revision>
  <dcterms:created xsi:type="dcterms:W3CDTF">2021-07-21T12:14:00Z</dcterms:created>
  <dcterms:modified xsi:type="dcterms:W3CDTF">2021-08-03T09:57:00Z</dcterms:modified>
</cp:coreProperties>
</file>