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985"/>
        <w:gridCol w:w="1842"/>
        <w:gridCol w:w="1985"/>
      </w:tblGrid>
      <w:tr w:rsidR="00D10C1A" w:rsidTr="00D10C1A">
        <w:tc>
          <w:tcPr>
            <w:tcW w:w="2093" w:type="dxa"/>
          </w:tcPr>
          <w:p w:rsidR="00D10C1A" w:rsidRPr="006A0153" w:rsidRDefault="00D10C1A" w:rsidP="008504E2">
            <w:pPr>
              <w:rPr>
                <w:b/>
              </w:rPr>
            </w:pPr>
            <w:r w:rsidRPr="006A0153">
              <w:rPr>
                <w:b/>
              </w:rPr>
              <w:t>Site:</w:t>
            </w:r>
          </w:p>
        </w:tc>
        <w:tc>
          <w:tcPr>
            <w:tcW w:w="7371" w:type="dxa"/>
            <w:gridSpan w:val="4"/>
          </w:tcPr>
          <w:p w:rsidR="00644B30" w:rsidRPr="00330024" w:rsidRDefault="00D10C1A" w:rsidP="00D10C1A">
            <w:pPr>
              <w:rPr>
                <w:szCs w:val="20"/>
              </w:rPr>
            </w:pPr>
            <w:r w:rsidRPr="00330024">
              <w:rPr>
                <w:szCs w:val="20"/>
              </w:rPr>
              <w:t xml:space="preserve"> Land East of Woodstock Oxford Road Oxfordshire</w:t>
            </w:r>
          </w:p>
        </w:tc>
      </w:tr>
      <w:tr w:rsidR="00D10C1A" w:rsidTr="00D10C1A">
        <w:tc>
          <w:tcPr>
            <w:tcW w:w="2093" w:type="dxa"/>
          </w:tcPr>
          <w:p w:rsidR="00D10C1A" w:rsidRPr="006A0153" w:rsidRDefault="00D10C1A" w:rsidP="008504E2">
            <w:pPr>
              <w:rPr>
                <w:b/>
              </w:rPr>
            </w:pPr>
            <w:r>
              <w:rPr>
                <w:b/>
              </w:rPr>
              <w:t>Planning Application No.:</w:t>
            </w:r>
          </w:p>
        </w:tc>
        <w:tc>
          <w:tcPr>
            <w:tcW w:w="7371" w:type="dxa"/>
            <w:gridSpan w:val="4"/>
          </w:tcPr>
          <w:p w:rsidR="00D10C1A" w:rsidRPr="00330024" w:rsidRDefault="00D10C1A" w:rsidP="008504E2">
            <w:pPr>
              <w:rPr>
                <w:szCs w:val="20"/>
              </w:rPr>
            </w:pPr>
            <w:r w:rsidRPr="00330024">
              <w:rPr>
                <w:szCs w:val="20"/>
              </w:rPr>
              <w:t>16/01364/OUT</w:t>
            </w:r>
          </w:p>
        </w:tc>
      </w:tr>
      <w:tr w:rsidR="00D10C1A" w:rsidTr="00D10C1A">
        <w:tc>
          <w:tcPr>
            <w:tcW w:w="2093" w:type="dxa"/>
          </w:tcPr>
          <w:p w:rsidR="00D10C1A" w:rsidRPr="006A0153" w:rsidRDefault="00D10C1A" w:rsidP="008504E2">
            <w:pPr>
              <w:rPr>
                <w:b/>
              </w:rPr>
            </w:pPr>
            <w:r w:rsidRPr="006A0153">
              <w:rPr>
                <w:b/>
              </w:rPr>
              <w:t>Date:</w:t>
            </w:r>
          </w:p>
        </w:tc>
        <w:tc>
          <w:tcPr>
            <w:tcW w:w="7371" w:type="dxa"/>
            <w:gridSpan w:val="4"/>
          </w:tcPr>
          <w:p w:rsidR="00D10C1A" w:rsidRPr="00330024" w:rsidRDefault="00D10C1A" w:rsidP="008504E2">
            <w:pPr>
              <w:rPr>
                <w:szCs w:val="20"/>
              </w:rPr>
            </w:pPr>
            <w:r w:rsidRPr="00330024">
              <w:rPr>
                <w:szCs w:val="20"/>
              </w:rPr>
              <w:t>24 October 2017</w:t>
            </w:r>
          </w:p>
        </w:tc>
      </w:tr>
      <w:tr w:rsidR="00D10C1A" w:rsidTr="00D10C1A">
        <w:tc>
          <w:tcPr>
            <w:tcW w:w="2093" w:type="dxa"/>
          </w:tcPr>
          <w:p w:rsidR="00D10C1A" w:rsidRDefault="00D10C1A" w:rsidP="008504E2">
            <w:pPr>
              <w:rPr>
                <w:b/>
              </w:rPr>
            </w:pPr>
            <w:r w:rsidRPr="006A0153">
              <w:rPr>
                <w:b/>
              </w:rPr>
              <w:t>Parties:</w:t>
            </w:r>
          </w:p>
          <w:p w:rsidR="00D10C1A" w:rsidRPr="006A0153" w:rsidRDefault="00D10C1A" w:rsidP="008504E2">
            <w:pPr>
              <w:rPr>
                <w:b/>
              </w:rPr>
            </w:pPr>
          </w:p>
        </w:tc>
        <w:tc>
          <w:tcPr>
            <w:tcW w:w="7371" w:type="dxa"/>
            <w:gridSpan w:val="4"/>
          </w:tcPr>
          <w:p w:rsidR="00D10C1A" w:rsidRPr="00330024" w:rsidRDefault="00D10C1A" w:rsidP="00D10C1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proofErr w:type="spellStart"/>
            <w:r w:rsidRPr="00330024">
              <w:rPr>
                <w:szCs w:val="20"/>
              </w:rPr>
              <w:t>Equiom</w:t>
            </w:r>
            <w:proofErr w:type="spellEnd"/>
            <w:r w:rsidRPr="00330024">
              <w:rPr>
                <w:szCs w:val="20"/>
              </w:rPr>
              <w:t xml:space="preserve"> (Guernsey) Limited and Justine </w:t>
            </w:r>
            <w:proofErr w:type="spellStart"/>
            <w:r w:rsidRPr="00330024">
              <w:rPr>
                <w:szCs w:val="20"/>
              </w:rPr>
              <w:t>Markovitz</w:t>
            </w:r>
            <w:proofErr w:type="spellEnd"/>
            <w:r w:rsidR="007278F8">
              <w:rPr>
                <w:szCs w:val="20"/>
              </w:rPr>
              <w:t xml:space="preserve"> ( the Owner)</w:t>
            </w:r>
          </w:p>
          <w:p w:rsidR="00D10C1A" w:rsidRPr="00330024" w:rsidRDefault="00D10C1A" w:rsidP="00D10C1A">
            <w:pPr>
              <w:pStyle w:val="ListParagraph"/>
              <w:rPr>
                <w:szCs w:val="20"/>
              </w:rPr>
            </w:pPr>
          </w:p>
          <w:p w:rsidR="00D10C1A" w:rsidRPr="00330024" w:rsidRDefault="00D10C1A" w:rsidP="00D10C1A">
            <w:pPr>
              <w:pStyle w:val="ListParagraph"/>
              <w:numPr>
                <w:ilvl w:val="0"/>
                <w:numId w:val="5"/>
              </w:numPr>
              <w:jc w:val="left"/>
              <w:rPr>
                <w:szCs w:val="20"/>
              </w:rPr>
            </w:pPr>
            <w:r w:rsidRPr="00330024">
              <w:rPr>
                <w:szCs w:val="20"/>
              </w:rPr>
              <w:t xml:space="preserve">JA Pye (Oxford) Limited </w:t>
            </w:r>
            <w:r w:rsidR="007278F8">
              <w:rPr>
                <w:szCs w:val="20"/>
              </w:rPr>
              <w:t>( the Developer)</w:t>
            </w:r>
          </w:p>
          <w:p w:rsidR="00D10C1A" w:rsidRPr="00330024" w:rsidRDefault="00D10C1A" w:rsidP="00D10C1A">
            <w:pPr>
              <w:pStyle w:val="ListParagraph"/>
              <w:jc w:val="left"/>
              <w:rPr>
                <w:szCs w:val="20"/>
              </w:rPr>
            </w:pPr>
          </w:p>
          <w:p w:rsidR="00D10C1A" w:rsidRPr="00330024" w:rsidRDefault="00D10C1A" w:rsidP="004A594B">
            <w:pPr>
              <w:pStyle w:val="ListParagraph"/>
              <w:numPr>
                <w:ilvl w:val="0"/>
                <w:numId w:val="5"/>
              </w:numPr>
              <w:jc w:val="left"/>
              <w:rPr>
                <w:szCs w:val="20"/>
              </w:rPr>
            </w:pPr>
            <w:r w:rsidRPr="00330024">
              <w:rPr>
                <w:szCs w:val="20"/>
              </w:rPr>
              <w:t>West Oxfordshire District Council</w:t>
            </w:r>
            <w:r w:rsidR="00B066CE">
              <w:rPr>
                <w:szCs w:val="20"/>
              </w:rPr>
              <w:t xml:space="preserve"> </w:t>
            </w:r>
            <w:r w:rsidR="00CE50CB">
              <w:rPr>
                <w:szCs w:val="20"/>
              </w:rPr>
              <w:t>(WODC)</w:t>
            </w:r>
          </w:p>
        </w:tc>
      </w:tr>
      <w:tr w:rsidR="00D10C1A" w:rsidTr="00D10C1A">
        <w:tc>
          <w:tcPr>
            <w:tcW w:w="2093" w:type="dxa"/>
            <w:vMerge w:val="restart"/>
          </w:tcPr>
          <w:p w:rsidR="00D10C1A" w:rsidRDefault="00D10C1A" w:rsidP="008504E2">
            <w:pPr>
              <w:rPr>
                <w:b/>
              </w:rPr>
            </w:pPr>
            <w:r>
              <w:rPr>
                <w:b/>
              </w:rPr>
              <w:t>Affordable Housing</w:t>
            </w:r>
          </w:p>
          <w:p w:rsidR="00D10C1A" w:rsidRDefault="00D10C1A" w:rsidP="008504E2">
            <w:pPr>
              <w:rPr>
                <w:b/>
              </w:rPr>
            </w:pPr>
          </w:p>
          <w:p w:rsidR="00D10C1A" w:rsidRDefault="00D10C1A" w:rsidP="008504E2">
            <w:pPr>
              <w:rPr>
                <w:b/>
              </w:rPr>
            </w:pPr>
          </w:p>
          <w:p w:rsidR="00D10C1A" w:rsidRPr="006A0153" w:rsidRDefault="00D10C1A" w:rsidP="008504E2">
            <w:pPr>
              <w:rPr>
                <w:b/>
              </w:rPr>
            </w:pPr>
          </w:p>
        </w:tc>
        <w:tc>
          <w:tcPr>
            <w:tcW w:w="7371" w:type="dxa"/>
            <w:gridSpan w:val="4"/>
          </w:tcPr>
          <w:p w:rsidR="00D10C1A" w:rsidRDefault="00D10C1A" w:rsidP="008504E2">
            <w:pPr>
              <w:rPr>
                <w:b/>
              </w:rPr>
            </w:pPr>
            <w:r w:rsidRPr="006052EE">
              <w:rPr>
                <w:b/>
              </w:rPr>
              <w:t>Tenure</w:t>
            </w:r>
          </w:p>
        </w:tc>
      </w:tr>
      <w:tr w:rsidR="00D10C1A" w:rsidTr="00D10C1A">
        <w:tc>
          <w:tcPr>
            <w:tcW w:w="2093" w:type="dxa"/>
            <w:vMerge/>
          </w:tcPr>
          <w:p w:rsidR="00D10C1A" w:rsidRPr="006A0153" w:rsidRDefault="00D10C1A" w:rsidP="008504E2">
            <w:pPr>
              <w:rPr>
                <w:b/>
              </w:rPr>
            </w:pPr>
          </w:p>
        </w:tc>
        <w:tc>
          <w:tcPr>
            <w:tcW w:w="7371" w:type="dxa"/>
            <w:gridSpan w:val="4"/>
          </w:tcPr>
          <w:p w:rsidR="00D10C1A" w:rsidRPr="00330024" w:rsidRDefault="004A594B" w:rsidP="004A594B">
            <w:pPr>
              <w:pStyle w:val="ListParagraph"/>
              <w:numPr>
                <w:ilvl w:val="0"/>
                <w:numId w:val="2"/>
              </w:numPr>
              <w:ind w:left="325"/>
              <w:rPr>
                <w:szCs w:val="20"/>
              </w:rPr>
            </w:pPr>
            <w:r w:rsidRPr="00330024">
              <w:rPr>
                <w:szCs w:val="20"/>
              </w:rPr>
              <w:t>14.5% x 1 bed</w:t>
            </w:r>
            <w:r w:rsidR="00F61AF2" w:rsidRPr="00330024">
              <w:rPr>
                <w:szCs w:val="20"/>
              </w:rPr>
              <w:t xml:space="preserve"> Flat - Affordable Rented </w:t>
            </w:r>
          </w:p>
          <w:p w:rsidR="004A594B" w:rsidRPr="00330024" w:rsidRDefault="004A594B" w:rsidP="004A594B">
            <w:pPr>
              <w:pStyle w:val="ListParagraph"/>
              <w:numPr>
                <w:ilvl w:val="0"/>
                <w:numId w:val="2"/>
              </w:numPr>
              <w:ind w:left="325"/>
              <w:rPr>
                <w:szCs w:val="20"/>
              </w:rPr>
            </w:pPr>
            <w:r w:rsidRPr="00330024">
              <w:rPr>
                <w:szCs w:val="20"/>
              </w:rPr>
              <w:t xml:space="preserve">14.5% x 2 </w:t>
            </w:r>
            <w:r w:rsidR="00F61AF2" w:rsidRPr="00330024">
              <w:rPr>
                <w:szCs w:val="20"/>
              </w:rPr>
              <w:t>bed Flat - Affordable Rented</w:t>
            </w:r>
          </w:p>
          <w:p w:rsidR="00F61AF2" w:rsidRPr="00330024" w:rsidRDefault="00F61AF2" w:rsidP="004A594B">
            <w:pPr>
              <w:pStyle w:val="ListParagraph"/>
              <w:numPr>
                <w:ilvl w:val="0"/>
                <w:numId w:val="2"/>
              </w:numPr>
              <w:ind w:left="325"/>
              <w:rPr>
                <w:szCs w:val="20"/>
              </w:rPr>
            </w:pPr>
            <w:r w:rsidRPr="00330024">
              <w:rPr>
                <w:szCs w:val="20"/>
              </w:rPr>
              <w:t>26% x 2 bed House - Affordable Rented</w:t>
            </w:r>
          </w:p>
          <w:p w:rsidR="00F61AF2" w:rsidRPr="00330024" w:rsidRDefault="00F61AF2" w:rsidP="004A594B">
            <w:pPr>
              <w:pStyle w:val="ListParagraph"/>
              <w:numPr>
                <w:ilvl w:val="0"/>
                <w:numId w:val="2"/>
              </w:numPr>
              <w:ind w:left="325"/>
              <w:rPr>
                <w:szCs w:val="20"/>
              </w:rPr>
            </w:pPr>
            <w:r w:rsidRPr="00330024">
              <w:rPr>
                <w:szCs w:val="20"/>
              </w:rPr>
              <w:t xml:space="preserve">15.5% x 3 bed </w:t>
            </w:r>
            <w:r w:rsidR="00E4083C" w:rsidRPr="00330024">
              <w:rPr>
                <w:szCs w:val="20"/>
              </w:rPr>
              <w:t xml:space="preserve">House - </w:t>
            </w:r>
            <w:r w:rsidRPr="00330024">
              <w:rPr>
                <w:szCs w:val="20"/>
              </w:rPr>
              <w:t xml:space="preserve">Affordable Rented </w:t>
            </w:r>
          </w:p>
          <w:p w:rsidR="00F61AF2" w:rsidRPr="00330024" w:rsidRDefault="00F61AF2" w:rsidP="00E4083C">
            <w:pPr>
              <w:pStyle w:val="ListParagraph"/>
              <w:numPr>
                <w:ilvl w:val="0"/>
                <w:numId w:val="2"/>
              </w:numPr>
              <w:ind w:left="325"/>
              <w:rPr>
                <w:szCs w:val="20"/>
              </w:rPr>
            </w:pPr>
            <w:r w:rsidRPr="00330024">
              <w:rPr>
                <w:szCs w:val="20"/>
              </w:rPr>
              <w:t xml:space="preserve">9.5% x 2 bed </w:t>
            </w:r>
            <w:r w:rsidR="00E4083C" w:rsidRPr="00330024">
              <w:rPr>
                <w:szCs w:val="20"/>
              </w:rPr>
              <w:t xml:space="preserve">House - Shared Ownership </w:t>
            </w:r>
          </w:p>
          <w:p w:rsidR="00E4083C" w:rsidRPr="00330024" w:rsidRDefault="00E4083C" w:rsidP="00E4083C">
            <w:pPr>
              <w:pStyle w:val="ListParagraph"/>
              <w:numPr>
                <w:ilvl w:val="0"/>
                <w:numId w:val="2"/>
              </w:numPr>
              <w:ind w:left="325"/>
              <w:rPr>
                <w:szCs w:val="20"/>
              </w:rPr>
            </w:pPr>
            <w:r w:rsidRPr="00330024">
              <w:rPr>
                <w:szCs w:val="20"/>
              </w:rPr>
              <w:t>7% x 3 bed House - Shared Ownership</w:t>
            </w:r>
          </w:p>
          <w:p w:rsidR="00E4083C" w:rsidRPr="00330024" w:rsidRDefault="00E4083C" w:rsidP="00E4083C">
            <w:pPr>
              <w:pStyle w:val="ListParagraph"/>
              <w:numPr>
                <w:ilvl w:val="0"/>
                <w:numId w:val="2"/>
              </w:numPr>
              <w:ind w:left="325"/>
              <w:rPr>
                <w:szCs w:val="20"/>
              </w:rPr>
            </w:pPr>
            <w:r w:rsidRPr="00330024">
              <w:rPr>
                <w:szCs w:val="20"/>
              </w:rPr>
              <w:t>7% x 2 bed Flat - Shared Ownership</w:t>
            </w:r>
          </w:p>
          <w:p w:rsidR="00E4083C" w:rsidRPr="00330024" w:rsidRDefault="00E4083C" w:rsidP="00E4083C">
            <w:pPr>
              <w:pStyle w:val="ListParagraph"/>
              <w:numPr>
                <w:ilvl w:val="0"/>
                <w:numId w:val="2"/>
              </w:numPr>
              <w:ind w:left="325"/>
              <w:rPr>
                <w:szCs w:val="20"/>
              </w:rPr>
            </w:pPr>
            <w:r w:rsidRPr="00330024">
              <w:rPr>
                <w:szCs w:val="20"/>
              </w:rPr>
              <w:t>3.5% x 1 bed Flat</w:t>
            </w:r>
            <w:r w:rsidR="00E31450" w:rsidRPr="00330024">
              <w:rPr>
                <w:szCs w:val="20"/>
              </w:rPr>
              <w:t xml:space="preserve"> - Shared Ownership </w:t>
            </w:r>
          </w:p>
          <w:p w:rsidR="00E31450" w:rsidRPr="002D2A30" w:rsidRDefault="00E31450" w:rsidP="00E4083C">
            <w:pPr>
              <w:pStyle w:val="ListParagraph"/>
              <w:numPr>
                <w:ilvl w:val="0"/>
                <w:numId w:val="2"/>
              </w:numPr>
              <w:ind w:left="325"/>
            </w:pPr>
            <w:r w:rsidRPr="00330024">
              <w:rPr>
                <w:szCs w:val="20"/>
              </w:rPr>
              <w:t>2.5% x 4 bed House - Affordable Rent</w:t>
            </w:r>
          </w:p>
          <w:p w:rsidR="00D962CA" w:rsidRPr="007B0B27" w:rsidRDefault="00820DC0" w:rsidP="007B0B27">
            <w:pPr>
              <w:rPr>
                <w:szCs w:val="20"/>
              </w:rPr>
            </w:pPr>
            <w:r w:rsidRPr="007B0B27">
              <w:rPr>
                <w:szCs w:val="20"/>
              </w:rPr>
              <w:t xml:space="preserve"> </w:t>
            </w:r>
          </w:p>
        </w:tc>
      </w:tr>
      <w:tr w:rsidR="00D10C1A" w:rsidTr="00D10C1A">
        <w:tc>
          <w:tcPr>
            <w:tcW w:w="2093" w:type="dxa"/>
            <w:vMerge/>
          </w:tcPr>
          <w:p w:rsidR="00D10C1A" w:rsidRPr="006052EE" w:rsidRDefault="00D10C1A" w:rsidP="008504E2">
            <w:pPr>
              <w:rPr>
                <w:b/>
              </w:rPr>
            </w:pPr>
          </w:p>
        </w:tc>
        <w:tc>
          <w:tcPr>
            <w:tcW w:w="7371" w:type="dxa"/>
            <w:gridSpan w:val="4"/>
          </w:tcPr>
          <w:p w:rsidR="00D10C1A" w:rsidRDefault="00521489" w:rsidP="008504E2">
            <w:pPr>
              <w:rPr>
                <w:b/>
              </w:rPr>
            </w:pPr>
            <w:r>
              <w:rPr>
                <w:b/>
              </w:rPr>
              <w:t>Covenants</w:t>
            </w:r>
          </w:p>
        </w:tc>
      </w:tr>
      <w:tr w:rsidR="00D10C1A" w:rsidTr="00D10C1A">
        <w:tc>
          <w:tcPr>
            <w:tcW w:w="2093" w:type="dxa"/>
            <w:vMerge/>
          </w:tcPr>
          <w:p w:rsidR="00D10C1A" w:rsidRPr="006052EE" w:rsidRDefault="00D10C1A" w:rsidP="008504E2">
            <w:pPr>
              <w:rPr>
                <w:b/>
              </w:rPr>
            </w:pPr>
          </w:p>
        </w:tc>
        <w:tc>
          <w:tcPr>
            <w:tcW w:w="7371" w:type="dxa"/>
            <w:gridSpan w:val="4"/>
          </w:tcPr>
          <w:p w:rsidR="007B0B27" w:rsidRDefault="007B0B27" w:rsidP="0041734A">
            <w:pPr>
              <w:rPr>
                <w:szCs w:val="20"/>
              </w:rPr>
            </w:pPr>
          </w:p>
          <w:p w:rsidR="007B0B27" w:rsidRDefault="007B0B27" w:rsidP="007B0B27">
            <w:pPr>
              <w:rPr>
                <w:szCs w:val="20"/>
              </w:rPr>
            </w:pPr>
            <w:r>
              <w:rPr>
                <w:szCs w:val="20"/>
              </w:rPr>
              <w:t xml:space="preserve">It is agreed that </w:t>
            </w:r>
            <w:r w:rsidR="00CE50CB">
              <w:rPr>
                <w:szCs w:val="20"/>
              </w:rPr>
              <w:t xml:space="preserve">WODC </w:t>
            </w:r>
            <w:r>
              <w:rPr>
                <w:szCs w:val="20"/>
              </w:rPr>
              <w:t>may approve an Affordable House Scheme with provides for:</w:t>
            </w:r>
          </w:p>
          <w:p w:rsidR="007B0B27" w:rsidRDefault="007B0B27" w:rsidP="007B0B27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Delivery of the Affordable Housing Dwellings by a provider which is not a Registered Provider</w:t>
            </w:r>
          </w:p>
          <w:p w:rsidR="007B0B27" w:rsidRDefault="007B0B27" w:rsidP="007B0B27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Different sizes, bedroom types, or unite types or a different mix of Affordable Housing Dwellings;</w:t>
            </w:r>
          </w:p>
          <w:p w:rsidR="007B0B27" w:rsidRDefault="007B0B27" w:rsidP="007B0B27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Variations to the Local Connection</w:t>
            </w:r>
            <w:r w:rsidR="00B066C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requirement; and </w:t>
            </w:r>
          </w:p>
          <w:p w:rsidR="007B0B27" w:rsidRPr="007B0B27" w:rsidRDefault="007B0B27" w:rsidP="007B0B27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7B0B27">
              <w:rPr>
                <w:szCs w:val="20"/>
              </w:rPr>
              <w:t xml:space="preserve">Any other agreed variations </w:t>
            </w:r>
            <w:r w:rsidR="009C16E8">
              <w:rPr>
                <w:szCs w:val="20"/>
              </w:rPr>
              <w:t>to the</w:t>
            </w:r>
            <w:r>
              <w:rPr>
                <w:szCs w:val="20"/>
              </w:rPr>
              <w:t xml:space="preserve"> provisions</w:t>
            </w:r>
            <w:r w:rsidR="00B066CE">
              <w:rPr>
                <w:szCs w:val="20"/>
              </w:rPr>
              <w:t xml:space="preserve"> </w:t>
            </w:r>
            <w:r>
              <w:rPr>
                <w:szCs w:val="20"/>
              </w:rPr>
              <w:t>of</w:t>
            </w:r>
            <w:r w:rsidR="00B066CE">
              <w:rPr>
                <w:szCs w:val="20"/>
              </w:rPr>
              <w:t xml:space="preserve"> </w:t>
            </w:r>
            <w:r>
              <w:rPr>
                <w:szCs w:val="20"/>
              </w:rPr>
              <w:t>Affordable Housing Schedule</w:t>
            </w:r>
            <w:r w:rsidR="00B066C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as the parties agree. </w:t>
            </w:r>
          </w:p>
          <w:p w:rsidR="007B0B27" w:rsidRDefault="007B0B27" w:rsidP="007B0B27">
            <w:pPr>
              <w:rPr>
                <w:szCs w:val="20"/>
              </w:rPr>
            </w:pPr>
          </w:p>
          <w:p w:rsidR="007B0B27" w:rsidRDefault="007B0B27" w:rsidP="007B0B27">
            <w:pPr>
              <w:rPr>
                <w:szCs w:val="20"/>
              </w:rPr>
            </w:pPr>
            <w:r>
              <w:rPr>
                <w:szCs w:val="20"/>
              </w:rPr>
              <w:t xml:space="preserve">The above Affordable Housing Scheme to </w:t>
            </w:r>
            <w:r w:rsidR="009C16E8">
              <w:rPr>
                <w:szCs w:val="20"/>
              </w:rPr>
              <w:t xml:space="preserve">be </w:t>
            </w:r>
            <w:r w:rsidR="00CE50CB">
              <w:rPr>
                <w:szCs w:val="20"/>
              </w:rPr>
              <w:t>agreed by WODC prior</w:t>
            </w:r>
            <w:r w:rsidR="00B066CE">
              <w:rPr>
                <w:szCs w:val="20"/>
              </w:rPr>
              <w:t xml:space="preserve"> </w:t>
            </w:r>
            <w:r>
              <w:rPr>
                <w:szCs w:val="20"/>
              </w:rPr>
              <w:t>to the</w:t>
            </w:r>
            <w:r w:rsidR="00B066C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Implementation of Phase 2. </w:t>
            </w:r>
          </w:p>
          <w:p w:rsidR="007B0B27" w:rsidRDefault="007B0B27" w:rsidP="007B0B27">
            <w:pPr>
              <w:rPr>
                <w:szCs w:val="20"/>
              </w:rPr>
            </w:pPr>
            <w:bookmarkStart w:id="0" w:name="_GoBack"/>
            <w:bookmarkEnd w:id="0"/>
          </w:p>
          <w:p w:rsidR="007B0B27" w:rsidRDefault="007B0B27" w:rsidP="007B0B27">
            <w:pPr>
              <w:rPr>
                <w:szCs w:val="20"/>
              </w:rPr>
            </w:pPr>
            <w:r>
              <w:rPr>
                <w:szCs w:val="20"/>
              </w:rPr>
              <w:t>No Occupation of more than 80% of general Market Housing</w:t>
            </w:r>
            <w:r w:rsidR="00B066CE">
              <w:rPr>
                <w:szCs w:val="20"/>
              </w:rPr>
              <w:t xml:space="preserve"> </w:t>
            </w:r>
            <w:r>
              <w:rPr>
                <w:szCs w:val="20"/>
              </w:rPr>
              <w:t>in any phase (except</w:t>
            </w:r>
            <w:r w:rsidR="00B066CE">
              <w:rPr>
                <w:szCs w:val="20"/>
              </w:rPr>
              <w:t xml:space="preserve"> </w:t>
            </w:r>
            <w:r>
              <w:rPr>
                <w:szCs w:val="20"/>
              </w:rPr>
              <w:t>phase 1)</w:t>
            </w:r>
            <w:r w:rsidR="00B066CE">
              <w:rPr>
                <w:szCs w:val="20"/>
              </w:rPr>
              <w:t xml:space="preserve"> </w:t>
            </w:r>
            <w:r>
              <w:rPr>
                <w:szCs w:val="20"/>
              </w:rPr>
              <w:t>until all of the Affordable Housing</w:t>
            </w:r>
            <w:r w:rsidR="00B066CE">
              <w:rPr>
                <w:szCs w:val="20"/>
              </w:rPr>
              <w:t xml:space="preserve"> </w:t>
            </w:r>
            <w:r>
              <w:rPr>
                <w:szCs w:val="20"/>
              </w:rPr>
              <w:t>Units</w:t>
            </w:r>
            <w:r w:rsidR="00B066CE">
              <w:rPr>
                <w:szCs w:val="20"/>
              </w:rPr>
              <w:t xml:space="preserve"> </w:t>
            </w:r>
            <w:r>
              <w:rPr>
                <w:szCs w:val="20"/>
              </w:rPr>
              <w:t>in that phase</w:t>
            </w:r>
            <w:r w:rsidR="00B066CE">
              <w:rPr>
                <w:szCs w:val="20"/>
              </w:rPr>
              <w:t xml:space="preserve"> </w:t>
            </w:r>
            <w:r>
              <w:rPr>
                <w:szCs w:val="20"/>
              </w:rPr>
              <w:t>are</w:t>
            </w:r>
            <w:r w:rsidR="00B066CE">
              <w:rPr>
                <w:szCs w:val="20"/>
              </w:rPr>
              <w:t xml:space="preserve"> </w:t>
            </w:r>
            <w:r>
              <w:rPr>
                <w:szCs w:val="20"/>
              </w:rPr>
              <w:t>constructed and</w:t>
            </w:r>
            <w:r w:rsidR="00B066CE">
              <w:rPr>
                <w:szCs w:val="20"/>
              </w:rPr>
              <w:t xml:space="preserve"> </w:t>
            </w:r>
            <w:r>
              <w:rPr>
                <w:szCs w:val="20"/>
              </w:rPr>
              <w:t>transferred to an</w:t>
            </w:r>
            <w:r w:rsidR="00B066C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RP. </w:t>
            </w:r>
          </w:p>
          <w:p w:rsidR="00330024" w:rsidRPr="003D3D42" w:rsidRDefault="00330024" w:rsidP="009C16E8">
            <w:pPr>
              <w:suppressAutoHyphens/>
              <w:overflowPunct w:val="0"/>
              <w:autoSpaceDE w:val="0"/>
              <w:autoSpaceDN w:val="0"/>
              <w:spacing w:line="360" w:lineRule="auto"/>
            </w:pPr>
          </w:p>
        </w:tc>
      </w:tr>
      <w:tr w:rsidR="00D10C1A" w:rsidTr="00D10C1A">
        <w:tc>
          <w:tcPr>
            <w:tcW w:w="2093" w:type="dxa"/>
            <w:shd w:val="clear" w:color="auto" w:fill="D9D9D9" w:themeFill="background1" w:themeFillShade="D9"/>
          </w:tcPr>
          <w:p w:rsidR="00D10C1A" w:rsidRDefault="00D10C1A" w:rsidP="008504E2">
            <w:pPr>
              <w:rPr>
                <w:b/>
              </w:rPr>
            </w:pPr>
            <w:r w:rsidRPr="006052EE">
              <w:rPr>
                <w:b/>
              </w:rPr>
              <w:t>Contributions</w:t>
            </w:r>
            <w:r>
              <w:rPr>
                <w:b/>
              </w:rPr>
              <w:t xml:space="preserve"> </w:t>
            </w:r>
          </w:p>
          <w:p w:rsidR="00D10C1A" w:rsidRPr="006052EE" w:rsidRDefault="00D10C1A" w:rsidP="008504E2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10C1A" w:rsidRPr="006052EE" w:rsidRDefault="00D10C1A" w:rsidP="008504E2">
            <w:pPr>
              <w:rPr>
                <w:b/>
              </w:rPr>
            </w:pPr>
            <w:r w:rsidRPr="006052EE">
              <w:rPr>
                <w:b/>
              </w:rPr>
              <w:t>Amount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10C1A" w:rsidRPr="006052EE" w:rsidRDefault="00D10C1A" w:rsidP="008504E2">
            <w:pPr>
              <w:rPr>
                <w:b/>
              </w:rPr>
            </w:pPr>
            <w:r w:rsidRPr="006052EE">
              <w:rPr>
                <w:b/>
              </w:rPr>
              <w:t>Index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10C1A" w:rsidRPr="006052EE" w:rsidRDefault="00D10C1A" w:rsidP="008504E2">
            <w:pPr>
              <w:rPr>
                <w:b/>
              </w:rPr>
            </w:pPr>
            <w:r w:rsidRPr="006052EE">
              <w:rPr>
                <w:b/>
              </w:rPr>
              <w:t>Trigger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10C1A" w:rsidRPr="006052EE" w:rsidRDefault="00D10C1A" w:rsidP="008504E2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D10C1A" w:rsidTr="00D10C1A">
        <w:tc>
          <w:tcPr>
            <w:tcW w:w="2093" w:type="dxa"/>
          </w:tcPr>
          <w:p w:rsidR="00D10C1A" w:rsidRPr="006A0153" w:rsidRDefault="003527DD" w:rsidP="003527DD">
            <w:pPr>
              <w:rPr>
                <w:b/>
              </w:rPr>
            </w:pPr>
            <w:r>
              <w:rPr>
                <w:b/>
              </w:rPr>
              <w:t>Police Contribution</w:t>
            </w:r>
          </w:p>
        </w:tc>
        <w:tc>
          <w:tcPr>
            <w:tcW w:w="1559" w:type="dxa"/>
          </w:tcPr>
          <w:p w:rsidR="00D10C1A" w:rsidRDefault="006E4780" w:rsidP="003527DD">
            <w:r>
              <w:t>£47,350.00</w:t>
            </w:r>
          </w:p>
        </w:tc>
        <w:tc>
          <w:tcPr>
            <w:tcW w:w="1985" w:type="dxa"/>
          </w:tcPr>
          <w:p w:rsidR="00D10C1A" w:rsidRDefault="009360A8" w:rsidP="008504E2">
            <w:r>
              <w:t xml:space="preserve">RPI </w:t>
            </w:r>
          </w:p>
        </w:tc>
        <w:tc>
          <w:tcPr>
            <w:tcW w:w="1842" w:type="dxa"/>
          </w:tcPr>
          <w:p w:rsidR="00D10C1A" w:rsidRDefault="0041734A" w:rsidP="008504E2">
            <w:r>
              <w:t xml:space="preserve">250 Dwelling </w:t>
            </w:r>
          </w:p>
        </w:tc>
        <w:tc>
          <w:tcPr>
            <w:tcW w:w="1985" w:type="dxa"/>
          </w:tcPr>
          <w:p w:rsidR="00D10C1A" w:rsidRDefault="009360A8" w:rsidP="008504E2">
            <w:r>
              <w:t xml:space="preserve">Thames Valley Police staff set up including vehicle provision, mobile IT, ANPR camera </w:t>
            </w:r>
            <w:r>
              <w:lastRenderedPageBreak/>
              <w:t>and premises provision</w:t>
            </w:r>
          </w:p>
        </w:tc>
      </w:tr>
      <w:tr w:rsidR="003527DD" w:rsidTr="00D10C1A">
        <w:tc>
          <w:tcPr>
            <w:tcW w:w="2093" w:type="dxa"/>
            <w:shd w:val="clear" w:color="auto" w:fill="FFFFFF" w:themeFill="background1"/>
          </w:tcPr>
          <w:p w:rsidR="003527DD" w:rsidRDefault="003527DD" w:rsidP="003527DD">
            <w:pPr>
              <w:rPr>
                <w:b/>
              </w:rPr>
            </w:pPr>
            <w:r>
              <w:rPr>
                <w:b/>
              </w:rPr>
              <w:lastRenderedPageBreak/>
              <w:t>Sport and Recreation Facilities Contribution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DD" w:rsidRPr="009360A8" w:rsidRDefault="009360A8" w:rsidP="008504E2">
            <w:r w:rsidRPr="009360A8">
              <w:t>£326,400.00</w:t>
            </w:r>
          </w:p>
        </w:tc>
        <w:tc>
          <w:tcPr>
            <w:tcW w:w="1985" w:type="dxa"/>
            <w:shd w:val="clear" w:color="auto" w:fill="FFFFFF" w:themeFill="background1"/>
          </w:tcPr>
          <w:p w:rsidR="003527DD" w:rsidRPr="009360A8" w:rsidRDefault="009360A8" w:rsidP="008504E2">
            <w:r>
              <w:t>RPI</w:t>
            </w:r>
          </w:p>
        </w:tc>
        <w:tc>
          <w:tcPr>
            <w:tcW w:w="1842" w:type="dxa"/>
            <w:shd w:val="clear" w:color="auto" w:fill="FFFFFF" w:themeFill="background1"/>
          </w:tcPr>
          <w:p w:rsidR="003527DD" w:rsidRPr="006052EE" w:rsidRDefault="0041734A" w:rsidP="008504E2">
            <w:pPr>
              <w:rPr>
                <w:b/>
              </w:rPr>
            </w:pPr>
            <w:r>
              <w:t>250 Dwelling</w:t>
            </w:r>
          </w:p>
        </w:tc>
        <w:tc>
          <w:tcPr>
            <w:tcW w:w="1985" w:type="dxa"/>
            <w:shd w:val="clear" w:color="auto" w:fill="FFFFFF" w:themeFill="background1"/>
          </w:tcPr>
          <w:p w:rsidR="003527DD" w:rsidRPr="00717000" w:rsidRDefault="00717000" w:rsidP="008504E2">
            <w:r w:rsidRPr="00717000">
              <w:t xml:space="preserve">Implementation towards Sports and Recreation Facilities in the vicinity </w:t>
            </w:r>
          </w:p>
        </w:tc>
      </w:tr>
      <w:tr w:rsidR="009F394F" w:rsidTr="00D10C1A">
        <w:tc>
          <w:tcPr>
            <w:tcW w:w="2093" w:type="dxa"/>
          </w:tcPr>
          <w:p w:rsidR="009F394F" w:rsidRDefault="009F394F" w:rsidP="008504E2">
            <w:pPr>
              <w:rPr>
                <w:b/>
              </w:rPr>
            </w:pPr>
            <w:r>
              <w:rPr>
                <w:b/>
              </w:rPr>
              <w:t>Public Art</w:t>
            </w:r>
          </w:p>
        </w:tc>
        <w:tc>
          <w:tcPr>
            <w:tcW w:w="7371" w:type="dxa"/>
            <w:gridSpan w:val="4"/>
          </w:tcPr>
          <w:p w:rsidR="009F394F" w:rsidRDefault="009F394F" w:rsidP="009F394F">
            <w:pPr>
              <w:pStyle w:val="ListParagraph"/>
              <w:numPr>
                <w:ilvl w:val="0"/>
                <w:numId w:val="9"/>
              </w:numPr>
            </w:pPr>
            <w:r>
              <w:t>Not</w:t>
            </w:r>
            <w:r w:rsidR="00B066CE">
              <w:t xml:space="preserve"> </w:t>
            </w:r>
            <w:r>
              <w:t>to</w:t>
            </w:r>
            <w:r w:rsidR="00B066CE">
              <w:t xml:space="preserve"> </w:t>
            </w:r>
            <w:r>
              <w:t>Implement</w:t>
            </w:r>
            <w:r w:rsidR="00B066CE">
              <w:t xml:space="preserve"> </w:t>
            </w:r>
            <w:r>
              <w:t>until a Public Art Statement</w:t>
            </w:r>
            <w:r w:rsidR="00B066CE">
              <w:t xml:space="preserve"> </w:t>
            </w:r>
            <w:r>
              <w:t>Providing information on Public Art (including timescales and costs</w:t>
            </w:r>
            <w:r w:rsidR="00CE50CB">
              <w:t>) has been approved by WODC</w:t>
            </w:r>
            <w:r>
              <w:t>.</w:t>
            </w:r>
          </w:p>
          <w:p w:rsidR="009F394F" w:rsidRDefault="009F394F" w:rsidP="009F394F"/>
          <w:p w:rsidR="009F394F" w:rsidRDefault="009F394F" w:rsidP="009F394F">
            <w:pPr>
              <w:pStyle w:val="ListParagraph"/>
              <w:numPr>
                <w:ilvl w:val="0"/>
                <w:numId w:val="9"/>
              </w:numPr>
            </w:pPr>
            <w:r>
              <w:t xml:space="preserve">Public Art to be </w:t>
            </w:r>
            <w:r w:rsidR="00CE50CB">
              <w:t>provided on</w:t>
            </w:r>
            <w:r>
              <w:t xml:space="preserve"> Site to the value of £210 per Dwelling</w:t>
            </w:r>
            <w:r w:rsidR="00A409C7">
              <w:t>.</w:t>
            </w:r>
          </w:p>
          <w:p w:rsidR="009F394F" w:rsidRDefault="009F394F" w:rsidP="009F394F"/>
        </w:tc>
      </w:tr>
      <w:tr w:rsidR="00D10C1A" w:rsidTr="00D10C1A">
        <w:tc>
          <w:tcPr>
            <w:tcW w:w="2093" w:type="dxa"/>
          </w:tcPr>
          <w:p w:rsidR="00D10C1A" w:rsidRDefault="00D10C1A" w:rsidP="008504E2">
            <w:pPr>
              <w:rPr>
                <w:b/>
              </w:rPr>
            </w:pPr>
            <w:r>
              <w:rPr>
                <w:b/>
              </w:rPr>
              <w:t>Open Space</w:t>
            </w:r>
          </w:p>
          <w:p w:rsidR="00D10C1A" w:rsidRDefault="00D10C1A" w:rsidP="008504E2">
            <w:pPr>
              <w:rPr>
                <w:b/>
              </w:rPr>
            </w:pPr>
          </w:p>
        </w:tc>
        <w:tc>
          <w:tcPr>
            <w:tcW w:w="7371" w:type="dxa"/>
            <w:gridSpan w:val="4"/>
          </w:tcPr>
          <w:p w:rsidR="00D10C1A" w:rsidRDefault="006B70FE" w:rsidP="006B70FE">
            <w:pPr>
              <w:pStyle w:val="ListParagraph"/>
              <w:numPr>
                <w:ilvl w:val="0"/>
                <w:numId w:val="8"/>
              </w:numPr>
            </w:pPr>
            <w:r>
              <w:t xml:space="preserve">Not to </w:t>
            </w:r>
            <w:r w:rsidR="00CE50CB">
              <w:t>implement</w:t>
            </w:r>
            <w:r>
              <w:t xml:space="preserve"> any Phase of the Development until a Management Scheme </w:t>
            </w:r>
            <w:r w:rsidR="003C54BF">
              <w:t xml:space="preserve">for that Phase has been submitted to and approved by the </w:t>
            </w:r>
            <w:r w:rsidR="00CE50CB">
              <w:t>WODC</w:t>
            </w:r>
            <w:r w:rsidR="003C54BF">
              <w:t>.</w:t>
            </w:r>
          </w:p>
          <w:p w:rsidR="00A409C7" w:rsidRDefault="00A409C7" w:rsidP="006B70FE">
            <w:pPr>
              <w:pStyle w:val="ListParagraph"/>
              <w:numPr>
                <w:ilvl w:val="0"/>
                <w:numId w:val="8"/>
              </w:numPr>
            </w:pPr>
            <w:r>
              <w:t xml:space="preserve">Not to </w:t>
            </w:r>
            <w:r w:rsidR="002C286F">
              <w:t>Implement Phase</w:t>
            </w:r>
            <w:r>
              <w:t xml:space="preserve"> 2 or Phase 6</w:t>
            </w:r>
            <w:r w:rsidR="00B066CE">
              <w:t xml:space="preserve"> </w:t>
            </w:r>
            <w:r>
              <w:t>until</w:t>
            </w:r>
            <w:r w:rsidR="00B066CE">
              <w:t xml:space="preserve"> </w:t>
            </w:r>
            <w:r>
              <w:t>a specification for play</w:t>
            </w:r>
            <w:r w:rsidR="00B066CE">
              <w:t xml:space="preserve"> </w:t>
            </w:r>
            <w:r>
              <w:t>areas</w:t>
            </w:r>
            <w:r w:rsidR="00B066CE">
              <w:t xml:space="preserve"> </w:t>
            </w:r>
            <w:r>
              <w:t>in those</w:t>
            </w:r>
            <w:r w:rsidR="00B066CE">
              <w:t xml:space="preserve"> </w:t>
            </w:r>
            <w:r>
              <w:t>phases</w:t>
            </w:r>
            <w:r w:rsidR="00B066CE">
              <w:t xml:space="preserve"> </w:t>
            </w:r>
            <w:r>
              <w:t xml:space="preserve">have been approved by </w:t>
            </w:r>
            <w:r w:rsidR="00CE50CB">
              <w:t>WODC</w:t>
            </w:r>
            <w:r>
              <w:t>.</w:t>
            </w:r>
          </w:p>
          <w:p w:rsidR="00A21490" w:rsidRDefault="00A21490" w:rsidP="006B70FE">
            <w:pPr>
              <w:pStyle w:val="ListParagraph"/>
              <w:numPr>
                <w:ilvl w:val="0"/>
                <w:numId w:val="8"/>
              </w:numPr>
            </w:pPr>
            <w:r>
              <w:t xml:space="preserve">Not to Occupy or permit the Occupation of any more than 90% of Dwellings in any Phase until the Public Open Space and Play Area have been provided. </w:t>
            </w:r>
          </w:p>
          <w:p w:rsidR="00A21490" w:rsidRDefault="00A21490" w:rsidP="006B70FE">
            <w:pPr>
              <w:pStyle w:val="ListParagraph"/>
              <w:numPr>
                <w:ilvl w:val="0"/>
                <w:numId w:val="8"/>
              </w:numPr>
            </w:pPr>
            <w:r>
              <w:t>Not to use the Public Open Space for any pur</w:t>
            </w:r>
            <w:r w:rsidR="00A55151">
              <w:t xml:space="preserve">pose other than a recreational open space. </w:t>
            </w:r>
          </w:p>
          <w:p w:rsidR="00A409C7" w:rsidRDefault="00A409C7" w:rsidP="00CE50CB">
            <w:pPr>
              <w:pStyle w:val="ListParagraph"/>
              <w:ind w:left="685"/>
            </w:pPr>
          </w:p>
        </w:tc>
      </w:tr>
      <w:tr w:rsidR="00644B30" w:rsidTr="00D10C1A">
        <w:tc>
          <w:tcPr>
            <w:tcW w:w="2093" w:type="dxa"/>
          </w:tcPr>
          <w:p w:rsidR="00644B30" w:rsidRDefault="00644B30" w:rsidP="008504E2">
            <w:pPr>
              <w:rPr>
                <w:b/>
              </w:rPr>
            </w:pPr>
            <w:r>
              <w:rPr>
                <w:b/>
              </w:rPr>
              <w:t xml:space="preserve">Long Stop for repayment </w:t>
            </w:r>
          </w:p>
        </w:tc>
        <w:tc>
          <w:tcPr>
            <w:tcW w:w="7371" w:type="dxa"/>
            <w:gridSpan w:val="4"/>
          </w:tcPr>
          <w:p w:rsidR="00644B30" w:rsidRDefault="00644B30" w:rsidP="00A409C7">
            <w:pPr>
              <w:pStyle w:val="ListParagraph"/>
              <w:ind w:left="0"/>
            </w:pPr>
            <w:r>
              <w:t>5 Years</w:t>
            </w:r>
          </w:p>
        </w:tc>
      </w:tr>
      <w:tr w:rsidR="00644B30" w:rsidTr="00D10C1A">
        <w:tc>
          <w:tcPr>
            <w:tcW w:w="2093" w:type="dxa"/>
          </w:tcPr>
          <w:p w:rsidR="00644B30" w:rsidRDefault="00644B30" w:rsidP="008504E2">
            <w:pPr>
              <w:rPr>
                <w:b/>
              </w:rPr>
            </w:pPr>
            <w:r>
              <w:rPr>
                <w:b/>
              </w:rPr>
              <w:t xml:space="preserve">Monitoring fee </w:t>
            </w:r>
          </w:p>
        </w:tc>
        <w:tc>
          <w:tcPr>
            <w:tcW w:w="7371" w:type="dxa"/>
            <w:gridSpan w:val="4"/>
          </w:tcPr>
          <w:p w:rsidR="00644B30" w:rsidRDefault="00644B30" w:rsidP="00644B30">
            <w:r>
              <w:t>N</w:t>
            </w:r>
            <w:r w:rsidR="00A409C7">
              <w:t>one payable</w:t>
            </w:r>
          </w:p>
        </w:tc>
      </w:tr>
      <w:tr w:rsidR="00A409C7" w:rsidTr="00D10C1A">
        <w:tc>
          <w:tcPr>
            <w:tcW w:w="2093" w:type="dxa"/>
          </w:tcPr>
          <w:p w:rsidR="00A409C7" w:rsidRDefault="00A409C7" w:rsidP="00A409C7">
            <w:pPr>
              <w:jc w:val="left"/>
              <w:rPr>
                <w:b/>
              </w:rPr>
            </w:pPr>
            <w:r>
              <w:rPr>
                <w:b/>
              </w:rPr>
              <w:t>Viability Re-assessment</w:t>
            </w:r>
          </w:p>
        </w:tc>
        <w:tc>
          <w:tcPr>
            <w:tcW w:w="7371" w:type="dxa"/>
            <w:gridSpan w:val="4"/>
          </w:tcPr>
          <w:p w:rsidR="00CE5D8C" w:rsidRDefault="00A409C7" w:rsidP="008A21DF">
            <w:pPr>
              <w:pStyle w:val="ListParagraph"/>
              <w:numPr>
                <w:ilvl w:val="0"/>
                <w:numId w:val="10"/>
              </w:numPr>
            </w:pPr>
            <w:r>
              <w:t>Prior to the Implementation of Phase 2</w:t>
            </w:r>
            <w:r w:rsidR="00B066CE">
              <w:t xml:space="preserve"> </w:t>
            </w:r>
            <w:r w:rsidR="00CE50CB">
              <w:t>Pye/Blenheim to</w:t>
            </w:r>
            <w:r w:rsidR="00B066CE">
              <w:t xml:space="preserve"> </w:t>
            </w:r>
            <w:r w:rsidR="00CE50CB">
              <w:t>prepare a Viability Appraisal and</w:t>
            </w:r>
            <w:r w:rsidR="00B066CE">
              <w:t xml:space="preserve"> </w:t>
            </w:r>
            <w:r w:rsidR="00CE50CB">
              <w:t>submit to WODC</w:t>
            </w:r>
            <w:r w:rsidR="00B066CE">
              <w:t>.</w:t>
            </w:r>
            <w:r w:rsidR="00CE50CB">
              <w:t xml:space="preserve"> </w:t>
            </w:r>
          </w:p>
          <w:p w:rsidR="00750DB4" w:rsidRDefault="00750DB4" w:rsidP="008A21DF">
            <w:pPr>
              <w:pStyle w:val="ListParagraph"/>
              <w:numPr>
                <w:ilvl w:val="0"/>
                <w:numId w:val="10"/>
              </w:numPr>
            </w:pPr>
            <w:r>
              <w:t>Within 15</w:t>
            </w:r>
            <w:r w:rsidR="00B066CE">
              <w:t xml:space="preserve"> </w:t>
            </w:r>
            <w:r>
              <w:t xml:space="preserve">Working Days, </w:t>
            </w:r>
            <w:r w:rsidR="00CE50CB">
              <w:t>WODC to</w:t>
            </w:r>
            <w:r>
              <w:t xml:space="preserve"> either: </w:t>
            </w:r>
          </w:p>
          <w:p w:rsidR="00750DB4" w:rsidRDefault="00CE5D8C" w:rsidP="002C286F">
            <w:pPr>
              <w:pStyle w:val="ListParagraph"/>
              <w:numPr>
                <w:ilvl w:val="1"/>
                <w:numId w:val="8"/>
              </w:numPr>
            </w:pPr>
            <w:r>
              <w:t>A</w:t>
            </w:r>
            <w:r w:rsidR="00CE50CB">
              <w:t>pprove</w:t>
            </w:r>
            <w:r>
              <w:t>; or</w:t>
            </w:r>
            <w:r w:rsidR="00B066CE">
              <w:t xml:space="preserve"> </w:t>
            </w:r>
          </w:p>
          <w:p w:rsidR="00CE50CB" w:rsidRDefault="00750DB4" w:rsidP="002C286F">
            <w:pPr>
              <w:pStyle w:val="ListParagraph"/>
              <w:numPr>
                <w:ilvl w:val="1"/>
                <w:numId w:val="8"/>
              </w:numPr>
            </w:pPr>
            <w:r>
              <w:t>notify Blenheim/ Pye</w:t>
            </w:r>
            <w:r w:rsidR="00B066CE">
              <w:t xml:space="preserve"> </w:t>
            </w:r>
            <w:r w:rsidR="00CE50CB">
              <w:t>within 15 working days</w:t>
            </w:r>
            <w:r w:rsidR="00B066CE">
              <w:t xml:space="preserve"> </w:t>
            </w:r>
            <w:r w:rsidR="00CE50CB">
              <w:t>(or else deemed approval)</w:t>
            </w:r>
            <w:r w:rsidR="00CE5D8C">
              <w:t>; and</w:t>
            </w:r>
          </w:p>
          <w:p w:rsidR="00CE5D8C" w:rsidRDefault="00CE5D8C" w:rsidP="002C286F">
            <w:pPr>
              <w:pStyle w:val="ListParagraph"/>
              <w:numPr>
                <w:ilvl w:val="1"/>
                <w:numId w:val="8"/>
              </w:numPr>
            </w:pPr>
            <w:r>
              <w:t>if there is no response,</w:t>
            </w:r>
            <w:r w:rsidR="00B066CE">
              <w:t xml:space="preserve"> </w:t>
            </w:r>
            <w:r>
              <w:t>there is deemed approval</w:t>
            </w:r>
            <w:r w:rsidR="00B066CE">
              <w:t>.</w:t>
            </w:r>
          </w:p>
          <w:p w:rsidR="002C286F" w:rsidRDefault="002C286F" w:rsidP="002C286F">
            <w:pPr>
              <w:pStyle w:val="ListParagraph"/>
              <w:numPr>
                <w:ilvl w:val="0"/>
                <w:numId w:val="8"/>
              </w:numPr>
            </w:pPr>
            <w:r>
              <w:t>If there is no agreement the parties</w:t>
            </w:r>
            <w:r w:rsidR="00B066CE">
              <w:t xml:space="preserve"> </w:t>
            </w:r>
            <w:r>
              <w:t>shall appoint an expert</w:t>
            </w:r>
            <w:r w:rsidR="00B066CE">
              <w:t xml:space="preserve"> </w:t>
            </w:r>
            <w:r>
              <w:t>within 15 working days who</w:t>
            </w:r>
            <w:r w:rsidR="00B066CE">
              <w:t xml:space="preserve"> </w:t>
            </w:r>
            <w:r>
              <w:t>shall be required to reach a decision</w:t>
            </w:r>
            <w:r w:rsidR="00B066CE">
              <w:t xml:space="preserve"> </w:t>
            </w:r>
            <w:r>
              <w:t>as soon as possible</w:t>
            </w:r>
            <w:r w:rsidR="00B066CE">
              <w:t xml:space="preserve"> </w:t>
            </w:r>
            <w:r>
              <w:t>after</w:t>
            </w:r>
            <w:r w:rsidR="00B066CE">
              <w:t xml:space="preserve"> </w:t>
            </w:r>
            <w:r>
              <w:t>receipt of</w:t>
            </w:r>
            <w:r w:rsidR="00B066CE">
              <w:t xml:space="preserve"> </w:t>
            </w:r>
            <w:r>
              <w:t xml:space="preserve">representations form the parties. </w:t>
            </w:r>
          </w:p>
          <w:p w:rsidR="00CE50CB" w:rsidRDefault="00CE50CB" w:rsidP="00CE50CB"/>
        </w:tc>
      </w:tr>
    </w:tbl>
    <w:p w:rsidR="00CD2352" w:rsidRPr="001C382B" w:rsidRDefault="00CD2352" w:rsidP="002F26CD">
      <w:pPr>
        <w:rPr>
          <w:rFonts w:cs="Arial"/>
          <w:szCs w:val="20"/>
        </w:rPr>
      </w:pPr>
    </w:p>
    <w:sectPr w:rsidR="00CD2352" w:rsidRPr="001C382B">
      <w:headerReference w:type="default" r:id="rId7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30" w:rsidRDefault="002D2A30" w:rsidP="002D2A30">
      <w:pPr>
        <w:spacing w:line="240" w:lineRule="auto"/>
      </w:pPr>
      <w:r>
        <w:separator/>
      </w:r>
    </w:p>
  </w:endnote>
  <w:endnote w:type="continuationSeparator" w:id="0">
    <w:p w:rsidR="002D2A30" w:rsidRDefault="002D2A30" w:rsidP="002D2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30" w:rsidRDefault="002D2A30" w:rsidP="002D2A30">
      <w:pPr>
        <w:spacing w:line="240" w:lineRule="auto"/>
      </w:pPr>
      <w:r>
        <w:separator/>
      </w:r>
    </w:p>
  </w:footnote>
  <w:footnote w:type="continuationSeparator" w:id="0">
    <w:p w:rsidR="002D2A30" w:rsidRDefault="002D2A30" w:rsidP="002D2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30" w:rsidRPr="002D2A30" w:rsidRDefault="002D2A30" w:rsidP="002D2A30">
    <w:pPr>
      <w:pStyle w:val="Header"/>
      <w:jc w:val="center"/>
      <w:rPr>
        <w:b/>
      </w:rPr>
    </w:pPr>
    <w:r w:rsidRPr="002D2A30">
      <w:rPr>
        <w:b/>
      </w:rPr>
      <w:t xml:space="preserve">Summary: </w:t>
    </w:r>
    <w:r>
      <w:rPr>
        <w:b/>
      </w:rPr>
      <w:t xml:space="preserve">S106 Agreement Woodstock East, </w:t>
    </w:r>
    <w:r w:rsidRPr="002D2A30">
      <w:rPr>
        <w:b/>
      </w:rPr>
      <w:t>West Oxfordshire District Council</w:t>
    </w:r>
  </w:p>
  <w:p w:rsidR="002D2A30" w:rsidRDefault="002D2A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16A"/>
    <w:multiLevelType w:val="hybridMultilevel"/>
    <w:tmpl w:val="25F6D4A8"/>
    <w:lvl w:ilvl="0" w:tplc="1A7C5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9EE"/>
    <w:multiLevelType w:val="hybridMultilevel"/>
    <w:tmpl w:val="576C1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692C"/>
    <w:multiLevelType w:val="multilevel"/>
    <w:tmpl w:val="2D325B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F2A50FB"/>
    <w:multiLevelType w:val="hybridMultilevel"/>
    <w:tmpl w:val="D11491AC"/>
    <w:lvl w:ilvl="0" w:tplc="08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4" w15:restartNumberingAfterBreak="0">
    <w:nsid w:val="2AEA0F47"/>
    <w:multiLevelType w:val="hybridMultilevel"/>
    <w:tmpl w:val="79620B7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C5B6760"/>
    <w:multiLevelType w:val="hybridMultilevel"/>
    <w:tmpl w:val="5B36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8520C"/>
    <w:multiLevelType w:val="hybridMultilevel"/>
    <w:tmpl w:val="D4CE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4ECB"/>
    <w:multiLevelType w:val="hybridMultilevel"/>
    <w:tmpl w:val="4ECE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56B7F"/>
    <w:multiLevelType w:val="hybridMultilevel"/>
    <w:tmpl w:val="8130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7A9"/>
    <w:multiLevelType w:val="multilevel"/>
    <w:tmpl w:val="037ABA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7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1A"/>
    <w:rsid w:val="0000515D"/>
    <w:rsid w:val="000101E5"/>
    <w:rsid w:val="00014B5E"/>
    <w:rsid w:val="00016A0B"/>
    <w:rsid w:val="000224E9"/>
    <w:rsid w:val="00024F68"/>
    <w:rsid w:val="00025AE9"/>
    <w:rsid w:val="000306E6"/>
    <w:rsid w:val="000310F7"/>
    <w:rsid w:val="00032265"/>
    <w:rsid w:val="000346C5"/>
    <w:rsid w:val="00034BBB"/>
    <w:rsid w:val="0003568A"/>
    <w:rsid w:val="0005259D"/>
    <w:rsid w:val="00062CBA"/>
    <w:rsid w:val="00065015"/>
    <w:rsid w:val="00070201"/>
    <w:rsid w:val="000775E0"/>
    <w:rsid w:val="00083976"/>
    <w:rsid w:val="00085A76"/>
    <w:rsid w:val="00086D12"/>
    <w:rsid w:val="0008743E"/>
    <w:rsid w:val="00091A0B"/>
    <w:rsid w:val="00091D4C"/>
    <w:rsid w:val="000A07EB"/>
    <w:rsid w:val="000A3497"/>
    <w:rsid w:val="000A428C"/>
    <w:rsid w:val="000A43B6"/>
    <w:rsid w:val="000A6974"/>
    <w:rsid w:val="000A70D7"/>
    <w:rsid w:val="000B3A4D"/>
    <w:rsid w:val="000B5021"/>
    <w:rsid w:val="000C0D2C"/>
    <w:rsid w:val="000D1CCF"/>
    <w:rsid w:val="000E001C"/>
    <w:rsid w:val="000F00BE"/>
    <w:rsid w:val="000F19E4"/>
    <w:rsid w:val="000F278C"/>
    <w:rsid w:val="000F4311"/>
    <w:rsid w:val="000F69E4"/>
    <w:rsid w:val="000F7E76"/>
    <w:rsid w:val="00100176"/>
    <w:rsid w:val="00106E8F"/>
    <w:rsid w:val="00114DC0"/>
    <w:rsid w:val="00115459"/>
    <w:rsid w:val="001211B4"/>
    <w:rsid w:val="00125FE3"/>
    <w:rsid w:val="00136FC3"/>
    <w:rsid w:val="00140358"/>
    <w:rsid w:val="001434E9"/>
    <w:rsid w:val="00146DDE"/>
    <w:rsid w:val="00147C69"/>
    <w:rsid w:val="001623F4"/>
    <w:rsid w:val="00164D87"/>
    <w:rsid w:val="00170268"/>
    <w:rsid w:val="00172007"/>
    <w:rsid w:val="001729BE"/>
    <w:rsid w:val="001774DB"/>
    <w:rsid w:val="00180800"/>
    <w:rsid w:val="00187538"/>
    <w:rsid w:val="00187AD6"/>
    <w:rsid w:val="001924AE"/>
    <w:rsid w:val="0019362C"/>
    <w:rsid w:val="00195B44"/>
    <w:rsid w:val="00195DED"/>
    <w:rsid w:val="001A04B7"/>
    <w:rsid w:val="001A1D5E"/>
    <w:rsid w:val="001A2F67"/>
    <w:rsid w:val="001A39AE"/>
    <w:rsid w:val="001A5081"/>
    <w:rsid w:val="001A54FC"/>
    <w:rsid w:val="001B6AF9"/>
    <w:rsid w:val="001C2049"/>
    <w:rsid w:val="001C3185"/>
    <w:rsid w:val="001C382B"/>
    <w:rsid w:val="001C543F"/>
    <w:rsid w:val="001D34A6"/>
    <w:rsid w:val="001E6561"/>
    <w:rsid w:val="00200C77"/>
    <w:rsid w:val="00205123"/>
    <w:rsid w:val="00205797"/>
    <w:rsid w:val="0020662C"/>
    <w:rsid w:val="00211728"/>
    <w:rsid w:val="00215F9A"/>
    <w:rsid w:val="00220894"/>
    <w:rsid w:val="002229EF"/>
    <w:rsid w:val="00223CA9"/>
    <w:rsid w:val="002338E1"/>
    <w:rsid w:val="00237BAC"/>
    <w:rsid w:val="00241252"/>
    <w:rsid w:val="00242088"/>
    <w:rsid w:val="002461EF"/>
    <w:rsid w:val="0024760A"/>
    <w:rsid w:val="002511CF"/>
    <w:rsid w:val="002519D6"/>
    <w:rsid w:val="00254EEA"/>
    <w:rsid w:val="00261356"/>
    <w:rsid w:val="00265611"/>
    <w:rsid w:val="002710AF"/>
    <w:rsid w:val="002727DF"/>
    <w:rsid w:val="00273820"/>
    <w:rsid w:val="002920E8"/>
    <w:rsid w:val="00297517"/>
    <w:rsid w:val="002A0CF7"/>
    <w:rsid w:val="002B546F"/>
    <w:rsid w:val="002B5F7E"/>
    <w:rsid w:val="002B64A4"/>
    <w:rsid w:val="002B706E"/>
    <w:rsid w:val="002C286F"/>
    <w:rsid w:val="002D2A30"/>
    <w:rsid w:val="002D344E"/>
    <w:rsid w:val="002D4A5D"/>
    <w:rsid w:val="002D5ED0"/>
    <w:rsid w:val="002D7B92"/>
    <w:rsid w:val="002E586E"/>
    <w:rsid w:val="002F0164"/>
    <w:rsid w:val="002F0B13"/>
    <w:rsid w:val="002F26CD"/>
    <w:rsid w:val="002F452C"/>
    <w:rsid w:val="00301633"/>
    <w:rsid w:val="00302C8E"/>
    <w:rsid w:val="00304D4A"/>
    <w:rsid w:val="00312352"/>
    <w:rsid w:val="00314B69"/>
    <w:rsid w:val="003155DF"/>
    <w:rsid w:val="00330024"/>
    <w:rsid w:val="0033019D"/>
    <w:rsid w:val="003320B4"/>
    <w:rsid w:val="00335A5C"/>
    <w:rsid w:val="00340273"/>
    <w:rsid w:val="0034120F"/>
    <w:rsid w:val="00342A66"/>
    <w:rsid w:val="003469D8"/>
    <w:rsid w:val="003527DD"/>
    <w:rsid w:val="00361663"/>
    <w:rsid w:val="00371765"/>
    <w:rsid w:val="00373A5C"/>
    <w:rsid w:val="00387C4A"/>
    <w:rsid w:val="003947B3"/>
    <w:rsid w:val="003954E1"/>
    <w:rsid w:val="0039793C"/>
    <w:rsid w:val="003A2DDC"/>
    <w:rsid w:val="003A2E29"/>
    <w:rsid w:val="003A723D"/>
    <w:rsid w:val="003B5CD6"/>
    <w:rsid w:val="003B680E"/>
    <w:rsid w:val="003C54BF"/>
    <w:rsid w:val="003C630C"/>
    <w:rsid w:val="003D1F96"/>
    <w:rsid w:val="003D3D42"/>
    <w:rsid w:val="003E44DB"/>
    <w:rsid w:val="003E4E71"/>
    <w:rsid w:val="003F6232"/>
    <w:rsid w:val="004026A1"/>
    <w:rsid w:val="0041734A"/>
    <w:rsid w:val="004174BE"/>
    <w:rsid w:val="0042622A"/>
    <w:rsid w:val="0042676D"/>
    <w:rsid w:val="00431498"/>
    <w:rsid w:val="004325B6"/>
    <w:rsid w:val="0043381C"/>
    <w:rsid w:val="00436B74"/>
    <w:rsid w:val="00440620"/>
    <w:rsid w:val="004407B6"/>
    <w:rsid w:val="00443AB3"/>
    <w:rsid w:val="004444BB"/>
    <w:rsid w:val="00445A92"/>
    <w:rsid w:val="0045436A"/>
    <w:rsid w:val="004560EE"/>
    <w:rsid w:val="0045792C"/>
    <w:rsid w:val="00464450"/>
    <w:rsid w:val="004654DD"/>
    <w:rsid w:val="004678DA"/>
    <w:rsid w:val="00471EC6"/>
    <w:rsid w:val="00476059"/>
    <w:rsid w:val="004847F6"/>
    <w:rsid w:val="004866FD"/>
    <w:rsid w:val="004A2737"/>
    <w:rsid w:val="004A2C3C"/>
    <w:rsid w:val="004A564E"/>
    <w:rsid w:val="004A594B"/>
    <w:rsid w:val="004A767D"/>
    <w:rsid w:val="004C0BEF"/>
    <w:rsid w:val="004C4EBF"/>
    <w:rsid w:val="004C705F"/>
    <w:rsid w:val="004C7703"/>
    <w:rsid w:val="004D7321"/>
    <w:rsid w:val="004E071B"/>
    <w:rsid w:val="004E0B9B"/>
    <w:rsid w:val="004E439A"/>
    <w:rsid w:val="004F5673"/>
    <w:rsid w:val="00501508"/>
    <w:rsid w:val="00512BA4"/>
    <w:rsid w:val="00521489"/>
    <w:rsid w:val="00523447"/>
    <w:rsid w:val="005241B5"/>
    <w:rsid w:val="00530EEA"/>
    <w:rsid w:val="00535AF4"/>
    <w:rsid w:val="0055063E"/>
    <w:rsid w:val="005522DF"/>
    <w:rsid w:val="00555C5A"/>
    <w:rsid w:val="00567E59"/>
    <w:rsid w:val="00571A50"/>
    <w:rsid w:val="005723A5"/>
    <w:rsid w:val="00572976"/>
    <w:rsid w:val="00574BCB"/>
    <w:rsid w:val="00582158"/>
    <w:rsid w:val="00582A22"/>
    <w:rsid w:val="0058591F"/>
    <w:rsid w:val="005912C7"/>
    <w:rsid w:val="005924A3"/>
    <w:rsid w:val="00594C76"/>
    <w:rsid w:val="005A4AF4"/>
    <w:rsid w:val="005A73AB"/>
    <w:rsid w:val="005A7C3A"/>
    <w:rsid w:val="005B13BA"/>
    <w:rsid w:val="005B26CF"/>
    <w:rsid w:val="005B6119"/>
    <w:rsid w:val="005B61F7"/>
    <w:rsid w:val="005B754D"/>
    <w:rsid w:val="005C0810"/>
    <w:rsid w:val="005C29E0"/>
    <w:rsid w:val="005C7795"/>
    <w:rsid w:val="005D0EAE"/>
    <w:rsid w:val="005D195D"/>
    <w:rsid w:val="005E3E1B"/>
    <w:rsid w:val="005E5C41"/>
    <w:rsid w:val="005F62DE"/>
    <w:rsid w:val="005F6A4C"/>
    <w:rsid w:val="00611B38"/>
    <w:rsid w:val="00616297"/>
    <w:rsid w:val="00616397"/>
    <w:rsid w:val="00616B34"/>
    <w:rsid w:val="00617012"/>
    <w:rsid w:val="00624619"/>
    <w:rsid w:val="00626304"/>
    <w:rsid w:val="006303B4"/>
    <w:rsid w:val="00633DA0"/>
    <w:rsid w:val="006346B5"/>
    <w:rsid w:val="00634EC2"/>
    <w:rsid w:val="006357F2"/>
    <w:rsid w:val="006374B8"/>
    <w:rsid w:val="00640F29"/>
    <w:rsid w:val="00641987"/>
    <w:rsid w:val="00644B30"/>
    <w:rsid w:val="00644F39"/>
    <w:rsid w:val="00645FB2"/>
    <w:rsid w:val="00646601"/>
    <w:rsid w:val="006508DF"/>
    <w:rsid w:val="00651DD0"/>
    <w:rsid w:val="006544C4"/>
    <w:rsid w:val="006611A2"/>
    <w:rsid w:val="006627D7"/>
    <w:rsid w:val="00674CBB"/>
    <w:rsid w:val="00675CE2"/>
    <w:rsid w:val="006822FF"/>
    <w:rsid w:val="00682AB0"/>
    <w:rsid w:val="00687E2F"/>
    <w:rsid w:val="006919AD"/>
    <w:rsid w:val="00697D8C"/>
    <w:rsid w:val="006A3348"/>
    <w:rsid w:val="006B07F8"/>
    <w:rsid w:val="006B0F29"/>
    <w:rsid w:val="006B12C9"/>
    <w:rsid w:val="006B6B40"/>
    <w:rsid w:val="006B70FE"/>
    <w:rsid w:val="006C393A"/>
    <w:rsid w:val="006C5D87"/>
    <w:rsid w:val="006C62C8"/>
    <w:rsid w:val="006D1B7B"/>
    <w:rsid w:val="006D2E7D"/>
    <w:rsid w:val="006D3096"/>
    <w:rsid w:val="006D68E7"/>
    <w:rsid w:val="006E0CFD"/>
    <w:rsid w:val="006E3205"/>
    <w:rsid w:val="006E4780"/>
    <w:rsid w:val="006E605B"/>
    <w:rsid w:val="006E7929"/>
    <w:rsid w:val="006F24F6"/>
    <w:rsid w:val="006F3A00"/>
    <w:rsid w:val="006F70F6"/>
    <w:rsid w:val="007027EC"/>
    <w:rsid w:val="00705BA5"/>
    <w:rsid w:val="007101F1"/>
    <w:rsid w:val="00715FC6"/>
    <w:rsid w:val="00717000"/>
    <w:rsid w:val="007224BC"/>
    <w:rsid w:val="00725D65"/>
    <w:rsid w:val="00726824"/>
    <w:rsid w:val="007278F8"/>
    <w:rsid w:val="007333DE"/>
    <w:rsid w:val="00734AAA"/>
    <w:rsid w:val="00736D44"/>
    <w:rsid w:val="007436BD"/>
    <w:rsid w:val="00750D2D"/>
    <w:rsid w:val="00750DB4"/>
    <w:rsid w:val="0075369D"/>
    <w:rsid w:val="007609B0"/>
    <w:rsid w:val="00763FDE"/>
    <w:rsid w:val="00773266"/>
    <w:rsid w:val="0077399D"/>
    <w:rsid w:val="00775869"/>
    <w:rsid w:val="00780635"/>
    <w:rsid w:val="0078247B"/>
    <w:rsid w:val="0078255F"/>
    <w:rsid w:val="00787797"/>
    <w:rsid w:val="00796CF3"/>
    <w:rsid w:val="007A3A9A"/>
    <w:rsid w:val="007B0B27"/>
    <w:rsid w:val="007C0B03"/>
    <w:rsid w:val="007C1D79"/>
    <w:rsid w:val="007C5EFA"/>
    <w:rsid w:val="007C605E"/>
    <w:rsid w:val="007E040E"/>
    <w:rsid w:val="007E11C5"/>
    <w:rsid w:val="007E1256"/>
    <w:rsid w:val="007E45B7"/>
    <w:rsid w:val="007E5E1E"/>
    <w:rsid w:val="007E61D8"/>
    <w:rsid w:val="007E7653"/>
    <w:rsid w:val="007F0A3F"/>
    <w:rsid w:val="007F437A"/>
    <w:rsid w:val="007F7973"/>
    <w:rsid w:val="00804E20"/>
    <w:rsid w:val="00807A11"/>
    <w:rsid w:val="00807DC9"/>
    <w:rsid w:val="008103B9"/>
    <w:rsid w:val="00813CC8"/>
    <w:rsid w:val="00820DC0"/>
    <w:rsid w:val="008357D2"/>
    <w:rsid w:val="00836A09"/>
    <w:rsid w:val="00836A6E"/>
    <w:rsid w:val="00843CC6"/>
    <w:rsid w:val="00844AC4"/>
    <w:rsid w:val="00851EA4"/>
    <w:rsid w:val="008639AA"/>
    <w:rsid w:val="00865F3C"/>
    <w:rsid w:val="00883628"/>
    <w:rsid w:val="00885C2F"/>
    <w:rsid w:val="008902E6"/>
    <w:rsid w:val="00892B48"/>
    <w:rsid w:val="008B18AE"/>
    <w:rsid w:val="008B2F11"/>
    <w:rsid w:val="008B7B94"/>
    <w:rsid w:val="008C23F1"/>
    <w:rsid w:val="008C2D49"/>
    <w:rsid w:val="008D1523"/>
    <w:rsid w:val="008D2449"/>
    <w:rsid w:val="008D4266"/>
    <w:rsid w:val="008D6924"/>
    <w:rsid w:val="008E1195"/>
    <w:rsid w:val="008E7076"/>
    <w:rsid w:val="008E7683"/>
    <w:rsid w:val="008F79A4"/>
    <w:rsid w:val="009026DF"/>
    <w:rsid w:val="009029C4"/>
    <w:rsid w:val="009032AC"/>
    <w:rsid w:val="00904BF9"/>
    <w:rsid w:val="00911F4E"/>
    <w:rsid w:val="0091207C"/>
    <w:rsid w:val="00914ED7"/>
    <w:rsid w:val="0091698D"/>
    <w:rsid w:val="009329C3"/>
    <w:rsid w:val="009360A8"/>
    <w:rsid w:val="00937088"/>
    <w:rsid w:val="009520AF"/>
    <w:rsid w:val="009539F9"/>
    <w:rsid w:val="00954E9E"/>
    <w:rsid w:val="009664AA"/>
    <w:rsid w:val="00966F34"/>
    <w:rsid w:val="009673A7"/>
    <w:rsid w:val="009700C8"/>
    <w:rsid w:val="00970F33"/>
    <w:rsid w:val="00972B51"/>
    <w:rsid w:val="00973038"/>
    <w:rsid w:val="00981FCE"/>
    <w:rsid w:val="00982D87"/>
    <w:rsid w:val="00986704"/>
    <w:rsid w:val="0099412E"/>
    <w:rsid w:val="00994F4E"/>
    <w:rsid w:val="009A34F5"/>
    <w:rsid w:val="009A4A38"/>
    <w:rsid w:val="009A4CC1"/>
    <w:rsid w:val="009A64EA"/>
    <w:rsid w:val="009B05EC"/>
    <w:rsid w:val="009B549D"/>
    <w:rsid w:val="009B5654"/>
    <w:rsid w:val="009C1515"/>
    <w:rsid w:val="009C16E8"/>
    <w:rsid w:val="009C514B"/>
    <w:rsid w:val="009D2BDC"/>
    <w:rsid w:val="009D7828"/>
    <w:rsid w:val="009E77BC"/>
    <w:rsid w:val="009F0449"/>
    <w:rsid w:val="009F0778"/>
    <w:rsid w:val="009F2104"/>
    <w:rsid w:val="009F394F"/>
    <w:rsid w:val="00A05292"/>
    <w:rsid w:val="00A0616A"/>
    <w:rsid w:val="00A0771B"/>
    <w:rsid w:val="00A12149"/>
    <w:rsid w:val="00A21490"/>
    <w:rsid w:val="00A2189F"/>
    <w:rsid w:val="00A24492"/>
    <w:rsid w:val="00A26735"/>
    <w:rsid w:val="00A37BD8"/>
    <w:rsid w:val="00A409C7"/>
    <w:rsid w:val="00A422A5"/>
    <w:rsid w:val="00A422B1"/>
    <w:rsid w:val="00A44552"/>
    <w:rsid w:val="00A47939"/>
    <w:rsid w:val="00A526C4"/>
    <w:rsid w:val="00A547EF"/>
    <w:rsid w:val="00A54E65"/>
    <w:rsid w:val="00A55151"/>
    <w:rsid w:val="00A5543B"/>
    <w:rsid w:val="00A60A4F"/>
    <w:rsid w:val="00A61004"/>
    <w:rsid w:val="00A618E4"/>
    <w:rsid w:val="00A63C4D"/>
    <w:rsid w:val="00A658A1"/>
    <w:rsid w:val="00A70B6E"/>
    <w:rsid w:val="00A72A6E"/>
    <w:rsid w:val="00A74979"/>
    <w:rsid w:val="00A75E21"/>
    <w:rsid w:val="00A82798"/>
    <w:rsid w:val="00A8306B"/>
    <w:rsid w:val="00A86E7C"/>
    <w:rsid w:val="00A90D33"/>
    <w:rsid w:val="00A9247C"/>
    <w:rsid w:val="00A92BC2"/>
    <w:rsid w:val="00A94212"/>
    <w:rsid w:val="00A958B2"/>
    <w:rsid w:val="00A962D8"/>
    <w:rsid w:val="00A972DF"/>
    <w:rsid w:val="00AA5BC0"/>
    <w:rsid w:val="00AB1432"/>
    <w:rsid w:val="00AB62CC"/>
    <w:rsid w:val="00AB7A8D"/>
    <w:rsid w:val="00AC1C68"/>
    <w:rsid w:val="00AC52CB"/>
    <w:rsid w:val="00AD0B76"/>
    <w:rsid w:val="00AD1B3B"/>
    <w:rsid w:val="00AD320E"/>
    <w:rsid w:val="00AE0834"/>
    <w:rsid w:val="00AF3D00"/>
    <w:rsid w:val="00B03D97"/>
    <w:rsid w:val="00B066CE"/>
    <w:rsid w:val="00B07689"/>
    <w:rsid w:val="00B15498"/>
    <w:rsid w:val="00B16153"/>
    <w:rsid w:val="00B16357"/>
    <w:rsid w:val="00B206D8"/>
    <w:rsid w:val="00B274F7"/>
    <w:rsid w:val="00B27CFD"/>
    <w:rsid w:val="00B310C0"/>
    <w:rsid w:val="00B33404"/>
    <w:rsid w:val="00B3567A"/>
    <w:rsid w:val="00B3580C"/>
    <w:rsid w:val="00B37CA9"/>
    <w:rsid w:val="00B40978"/>
    <w:rsid w:val="00B43456"/>
    <w:rsid w:val="00B46A6C"/>
    <w:rsid w:val="00B54728"/>
    <w:rsid w:val="00B675B9"/>
    <w:rsid w:val="00B74083"/>
    <w:rsid w:val="00B75BD8"/>
    <w:rsid w:val="00B82773"/>
    <w:rsid w:val="00B84C70"/>
    <w:rsid w:val="00B85E8D"/>
    <w:rsid w:val="00B93A66"/>
    <w:rsid w:val="00BA20A3"/>
    <w:rsid w:val="00BA31FD"/>
    <w:rsid w:val="00BA7E9B"/>
    <w:rsid w:val="00BB4C6C"/>
    <w:rsid w:val="00BC0724"/>
    <w:rsid w:val="00BC3DFA"/>
    <w:rsid w:val="00BC5081"/>
    <w:rsid w:val="00BC5D10"/>
    <w:rsid w:val="00BC5E6D"/>
    <w:rsid w:val="00BD2A0F"/>
    <w:rsid w:val="00BD41E1"/>
    <w:rsid w:val="00BD750C"/>
    <w:rsid w:val="00BE278F"/>
    <w:rsid w:val="00BE3BB5"/>
    <w:rsid w:val="00BE4ED0"/>
    <w:rsid w:val="00BF286F"/>
    <w:rsid w:val="00BF2A59"/>
    <w:rsid w:val="00C00231"/>
    <w:rsid w:val="00C034C1"/>
    <w:rsid w:val="00C12415"/>
    <w:rsid w:val="00C16381"/>
    <w:rsid w:val="00C236E4"/>
    <w:rsid w:val="00C23A04"/>
    <w:rsid w:val="00C24477"/>
    <w:rsid w:val="00C35881"/>
    <w:rsid w:val="00C36066"/>
    <w:rsid w:val="00C375A2"/>
    <w:rsid w:val="00C37ECF"/>
    <w:rsid w:val="00C42846"/>
    <w:rsid w:val="00C43658"/>
    <w:rsid w:val="00C53DDB"/>
    <w:rsid w:val="00C635E6"/>
    <w:rsid w:val="00C6414C"/>
    <w:rsid w:val="00C643BA"/>
    <w:rsid w:val="00C763CC"/>
    <w:rsid w:val="00C8032E"/>
    <w:rsid w:val="00C82136"/>
    <w:rsid w:val="00C83B88"/>
    <w:rsid w:val="00C87C72"/>
    <w:rsid w:val="00C92EEC"/>
    <w:rsid w:val="00C9306A"/>
    <w:rsid w:val="00CA27D3"/>
    <w:rsid w:val="00CA415C"/>
    <w:rsid w:val="00CB0D2F"/>
    <w:rsid w:val="00CB64C0"/>
    <w:rsid w:val="00CB6AF3"/>
    <w:rsid w:val="00CC3824"/>
    <w:rsid w:val="00CC6DB1"/>
    <w:rsid w:val="00CD1416"/>
    <w:rsid w:val="00CD2352"/>
    <w:rsid w:val="00CD24FB"/>
    <w:rsid w:val="00CD5235"/>
    <w:rsid w:val="00CE0E9B"/>
    <w:rsid w:val="00CE50CB"/>
    <w:rsid w:val="00CE594F"/>
    <w:rsid w:val="00CE5D8C"/>
    <w:rsid w:val="00CF1157"/>
    <w:rsid w:val="00CF5E77"/>
    <w:rsid w:val="00D00CF1"/>
    <w:rsid w:val="00D047B3"/>
    <w:rsid w:val="00D05390"/>
    <w:rsid w:val="00D10A4B"/>
    <w:rsid w:val="00D10C1A"/>
    <w:rsid w:val="00D16638"/>
    <w:rsid w:val="00D16B53"/>
    <w:rsid w:val="00D24AC6"/>
    <w:rsid w:val="00D32BBE"/>
    <w:rsid w:val="00D36B3D"/>
    <w:rsid w:val="00D375CC"/>
    <w:rsid w:val="00D4610C"/>
    <w:rsid w:val="00D47F02"/>
    <w:rsid w:val="00D530D3"/>
    <w:rsid w:val="00D53DE5"/>
    <w:rsid w:val="00D6337C"/>
    <w:rsid w:val="00D63926"/>
    <w:rsid w:val="00D66D1A"/>
    <w:rsid w:val="00D67CB0"/>
    <w:rsid w:val="00D7431E"/>
    <w:rsid w:val="00D82C18"/>
    <w:rsid w:val="00D833BF"/>
    <w:rsid w:val="00D90E5D"/>
    <w:rsid w:val="00D92620"/>
    <w:rsid w:val="00D92D9B"/>
    <w:rsid w:val="00D962CA"/>
    <w:rsid w:val="00DA0A0F"/>
    <w:rsid w:val="00DB0B4C"/>
    <w:rsid w:val="00DB34F3"/>
    <w:rsid w:val="00DB7580"/>
    <w:rsid w:val="00DC105F"/>
    <w:rsid w:val="00DC2593"/>
    <w:rsid w:val="00DC56A3"/>
    <w:rsid w:val="00DC6077"/>
    <w:rsid w:val="00DD2F56"/>
    <w:rsid w:val="00DD40D3"/>
    <w:rsid w:val="00DE2F6E"/>
    <w:rsid w:val="00DE6A33"/>
    <w:rsid w:val="00DF6D9E"/>
    <w:rsid w:val="00E02FC2"/>
    <w:rsid w:val="00E052A5"/>
    <w:rsid w:val="00E149BE"/>
    <w:rsid w:val="00E221D4"/>
    <w:rsid w:val="00E22EFE"/>
    <w:rsid w:val="00E25B2D"/>
    <w:rsid w:val="00E31450"/>
    <w:rsid w:val="00E31A68"/>
    <w:rsid w:val="00E333A0"/>
    <w:rsid w:val="00E33B35"/>
    <w:rsid w:val="00E36B2C"/>
    <w:rsid w:val="00E4083C"/>
    <w:rsid w:val="00E421A7"/>
    <w:rsid w:val="00E5007D"/>
    <w:rsid w:val="00E5249F"/>
    <w:rsid w:val="00E527F4"/>
    <w:rsid w:val="00E563F3"/>
    <w:rsid w:val="00E60A53"/>
    <w:rsid w:val="00E63373"/>
    <w:rsid w:val="00E64E81"/>
    <w:rsid w:val="00E6693D"/>
    <w:rsid w:val="00E72E59"/>
    <w:rsid w:val="00E75699"/>
    <w:rsid w:val="00E773B3"/>
    <w:rsid w:val="00E81224"/>
    <w:rsid w:val="00E819F8"/>
    <w:rsid w:val="00E86ED4"/>
    <w:rsid w:val="00E86FCD"/>
    <w:rsid w:val="00E87832"/>
    <w:rsid w:val="00E87D80"/>
    <w:rsid w:val="00E94A17"/>
    <w:rsid w:val="00E96C8A"/>
    <w:rsid w:val="00EB19E5"/>
    <w:rsid w:val="00EB1A8E"/>
    <w:rsid w:val="00EB647B"/>
    <w:rsid w:val="00EC0DDB"/>
    <w:rsid w:val="00EC2BA4"/>
    <w:rsid w:val="00ED5671"/>
    <w:rsid w:val="00EE01EF"/>
    <w:rsid w:val="00EE0896"/>
    <w:rsid w:val="00EE21B6"/>
    <w:rsid w:val="00EE56A4"/>
    <w:rsid w:val="00EF2714"/>
    <w:rsid w:val="00EF7AC7"/>
    <w:rsid w:val="00F00418"/>
    <w:rsid w:val="00F02B9D"/>
    <w:rsid w:val="00F036D7"/>
    <w:rsid w:val="00F05124"/>
    <w:rsid w:val="00F103AB"/>
    <w:rsid w:val="00F10E43"/>
    <w:rsid w:val="00F23A6F"/>
    <w:rsid w:val="00F26A14"/>
    <w:rsid w:val="00F27D62"/>
    <w:rsid w:val="00F33348"/>
    <w:rsid w:val="00F356F8"/>
    <w:rsid w:val="00F36BF9"/>
    <w:rsid w:val="00F37D71"/>
    <w:rsid w:val="00F43C54"/>
    <w:rsid w:val="00F4652F"/>
    <w:rsid w:val="00F51866"/>
    <w:rsid w:val="00F51A91"/>
    <w:rsid w:val="00F5291F"/>
    <w:rsid w:val="00F61AF2"/>
    <w:rsid w:val="00F64D13"/>
    <w:rsid w:val="00F67E39"/>
    <w:rsid w:val="00F72369"/>
    <w:rsid w:val="00F73390"/>
    <w:rsid w:val="00F74601"/>
    <w:rsid w:val="00F74E04"/>
    <w:rsid w:val="00F80DAF"/>
    <w:rsid w:val="00F8111A"/>
    <w:rsid w:val="00F929B7"/>
    <w:rsid w:val="00F97685"/>
    <w:rsid w:val="00FB23EC"/>
    <w:rsid w:val="00FB2801"/>
    <w:rsid w:val="00FC13DB"/>
    <w:rsid w:val="00FC6181"/>
    <w:rsid w:val="00FD3746"/>
    <w:rsid w:val="00FD3A28"/>
    <w:rsid w:val="00FD5774"/>
    <w:rsid w:val="00FD5ABA"/>
    <w:rsid w:val="00FD7CE0"/>
    <w:rsid w:val="00FE091B"/>
    <w:rsid w:val="00FE0BBE"/>
    <w:rsid w:val="00FE5149"/>
    <w:rsid w:val="00FF53BC"/>
    <w:rsid w:val="00FF763A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537F6"/>
  <w15:chartTrackingRefBased/>
  <w15:docId w15:val="{C1B85B13-494D-4666-9FFB-07540C11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F8"/>
    <w:pPr>
      <w:spacing w:line="300" w:lineRule="exact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7278F8"/>
    <w:pPr>
      <w:tabs>
        <w:tab w:val="left" w:pos="1134"/>
      </w:tabs>
      <w:ind w:left="1134" w:hanging="1134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7278F8"/>
    <w:pPr>
      <w:keepNext/>
      <w:tabs>
        <w:tab w:val="left" w:pos="1134"/>
      </w:tabs>
      <w:ind w:left="1134" w:hanging="113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278F8"/>
    <w:pPr>
      <w:keepNext/>
      <w:jc w:val="center"/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  <w:rsid w:val="007278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278F8"/>
  </w:style>
  <w:style w:type="paragraph" w:customStyle="1" w:styleId="KSAffidavitNames">
    <w:name w:val="K&amp;S AffidavitNames"/>
    <w:basedOn w:val="Normal"/>
    <w:rsid w:val="007278F8"/>
    <w:pPr>
      <w:tabs>
        <w:tab w:val="left" w:pos="6237"/>
      </w:tabs>
    </w:pPr>
  </w:style>
  <w:style w:type="paragraph" w:customStyle="1" w:styleId="KSAffidavitNamesBackPage">
    <w:name w:val="K&amp;S AffidavitNamesBackPage"/>
    <w:basedOn w:val="Normal"/>
    <w:rsid w:val="007278F8"/>
    <w:pPr>
      <w:tabs>
        <w:tab w:val="left" w:pos="2268"/>
      </w:tabs>
    </w:pPr>
  </w:style>
  <w:style w:type="paragraph" w:customStyle="1" w:styleId="KSDefinitions">
    <w:name w:val="K&amp;S Definitions"/>
    <w:basedOn w:val="Normal"/>
    <w:rsid w:val="007278F8"/>
    <w:pPr>
      <w:tabs>
        <w:tab w:val="left" w:pos="1134"/>
        <w:tab w:val="left" w:pos="4253"/>
      </w:tabs>
      <w:ind w:left="4253" w:hanging="4253"/>
    </w:pPr>
  </w:style>
  <w:style w:type="paragraph" w:customStyle="1" w:styleId="KSFrontSheet">
    <w:name w:val="K&amp;S FrontSheet"/>
    <w:basedOn w:val="Normal"/>
    <w:rsid w:val="007278F8"/>
    <w:pPr>
      <w:ind w:left="3402" w:right="851"/>
      <w:jc w:val="center"/>
    </w:pPr>
  </w:style>
  <w:style w:type="paragraph" w:customStyle="1" w:styleId="KSIndent">
    <w:name w:val="K&amp;S Indent"/>
    <w:basedOn w:val="Normal"/>
    <w:rsid w:val="007278F8"/>
    <w:pPr>
      <w:tabs>
        <w:tab w:val="left" w:pos="1134"/>
      </w:tabs>
      <w:ind w:left="1134" w:hanging="1134"/>
    </w:pPr>
  </w:style>
  <w:style w:type="paragraph" w:customStyle="1" w:styleId="KSParties">
    <w:name w:val="K&amp;S Parties"/>
    <w:basedOn w:val="Normal"/>
    <w:rsid w:val="007278F8"/>
    <w:pPr>
      <w:tabs>
        <w:tab w:val="left" w:pos="1134"/>
        <w:tab w:val="left" w:pos="3402"/>
      </w:tabs>
      <w:ind w:left="3402" w:hanging="3402"/>
    </w:pPr>
  </w:style>
  <w:style w:type="paragraph" w:customStyle="1" w:styleId="KSSignature">
    <w:name w:val="K&amp;S Signature"/>
    <w:basedOn w:val="Normal"/>
    <w:rsid w:val="007278F8"/>
    <w:pPr>
      <w:tabs>
        <w:tab w:val="left" w:pos="4536"/>
      </w:tabs>
    </w:pPr>
  </w:style>
  <w:style w:type="paragraph" w:customStyle="1" w:styleId="KSSubDefinitions">
    <w:name w:val="K&amp;S SubDefinitions"/>
    <w:basedOn w:val="KSDefinitions"/>
    <w:rsid w:val="007278F8"/>
    <w:pPr>
      <w:tabs>
        <w:tab w:val="clear" w:pos="1134"/>
        <w:tab w:val="left" w:pos="4820"/>
      </w:tabs>
      <w:ind w:left="4820" w:hanging="4820"/>
    </w:pPr>
  </w:style>
  <w:style w:type="paragraph" w:customStyle="1" w:styleId="KSTransfer">
    <w:name w:val="K&amp;S Transfer"/>
    <w:basedOn w:val="Normal"/>
    <w:rsid w:val="007278F8"/>
    <w:pPr>
      <w:tabs>
        <w:tab w:val="left" w:pos="4253"/>
        <w:tab w:val="left" w:pos="5103"/>
      </w:tabs>
      <w:ind w:left="5103" w:hanging="5103"/>
    </w:pPr>
  </w:style>
  <w:style w:type="character" w:customStyle="1" w:styleId="PersonalComposeStyle">
    <w:name w:val="Personal Compose Style"/>
    <w:basedOn w:val="DefaultParagraphFont"/>
    <w:rsid w:val="007278F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7278F8"/>
    <w:rPr>
      <w:rFonts w:ascii="Arial" w:hAnsi="Arial" w:cs="Arial"/>
      <w:color w:val="auto"/>
      <w:sz w:val="20"/>
    </w:rPr>
  </w:style>
  <w:style w:type="paragraph" w:customStyle="1" w:styleId="SKW">
    <w:name w:val="SKW"/>
    <w:basedOn w:val="Normal"/>
    <w:rsid w:val="007278F8"/>
    <w:pPr>
      <w:spacing w:line="240" w:lineRule="auto"/>
    </w:pPr>
    <w:rPr>
      <w:b/>
      <w:bCs/>
      <w:sz w:val="36"/>
    </w:rPr>
  </w:style>
  <w:style w:type="paragraph" w:customStyle="1" w:styleId="SKW1">
    <w:name w:val="SKW1"/>
    <w:basedOn w:val="Normal"/>
    <w:rsid w:val="007278F8"/>
  </w:style>
  <w:style w:type="table" w:styleId="TableGrid">
    <w:name w:val="Table Grid"/>
    <w:basedOn w:val="TableNormal"/>
    <w:rsid w:val="007278F8"/>
    <w:pPr>
      <w:spacing w:line="300" w:lineRule="exact"/>
      <w:jc w:val="both"/>
    </w:pPr>
    <w:tblPr/>
  </w:style>
  <w:style w:type="paragraph" w:styleId="TOC1">
    <w:name w:val="toc 1"/>
    <w:basedOn w:val="Normal"/>
    <w:next w:val="Normal"/>
    <w:semiHidden/>
    <w:rsid w:val="007278F8"/>
    <w:pPr>
      <w:tabs>
        <w:tab w:val="left" w:pos="567"/>
        <w:tab w:val="right" w:pos="9356"/>
      </w:tabs>
      <w:spacing w:line="360" w:lineRule="auto"/>
      <w:ind w:left="567" w:hanging="567"/>
    </w:pPr>
    <w:rPr>
      <w:caps/>
    </w:rPr>
  </w:style>
  <w:style w:type="paragraph" w:styleId="TOC2">
    <w:name w:val="toc 2"/>
    <w:basedOn w:val="TOC1"/>
    <w:next w:val="Normal"/>
    <w:semiHidden/>
    <w:rsid w:val="007278F8"/>
    <w:rPr>
      <w:caps w:val="0"/>
    </w:rPr>
  </w:style>
  <w:style w:type="paragraph" w:styleId="TOC3">
    <w:name w:val="toc 3"/>
    <w:basedOn w:val="TOC1"/>
    <w:next w:val="Normal"/>
    <w:semiHidden/>
    <w:rsid w:val="007278F8"/>
    <w:pPr>
      <w:tabs>
        <w:tab w:val="clear" w:pos="567"/>
      </w:tabs>
      <w:ind w:left="0" w:firstLine="0"/>
    </w:pPr>
  </w:style>
  <w:style w:type="paragraph" w:customStyle="1" w:styleId="Style1">
    <w:name w:val="Style1"/>
    <w:basedOn w:val="Heading1"/>
    <w:next w:val="Normal"/>
    <w:rsid w:val="007278F8"/>
    <w:pPr>
      <w:jc w:val="center"/>
    </w:pPr>
    <w:rPr>
      <w:caps w:val="0"/>
      <w:sz w:val="24"/>
    </w:rPr>
  </w:style>
  <w:style w:type="paragraph" w:customStyle="1" w:styleId="Style2">
    <w:name w:val="Style2"/>
    <w:basedOn w:val="Heading2"/>
    <w:next w:val="Normal"/>
    <w:rsid w:val="007278F8"/>
    <w:rPr>
      <w:b w:val="0"/>
      <w:sz w:val="24"/>
    </w:rPr>
  </w:style>
  <w:style w:type="paragraph" w:styleId="ListParagraph">
    <w:name w:val="List Paragraph"/>
    <w:aliases w:val="Paragraph numbering,List Paragraph1,List Paragraph11"/>
    <w:basedOn w:val="Normal"/>
    <w:uiPriority w:val="34"/>
    <w:qFormat/>
    <w:rsid w:val="00D10C1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55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5151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2D2A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D2A30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D2A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D2A3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3F1099B0</Template>
  <TotalTime>127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 Sankhla</dc:creator>
  <cp:keywords/>
  <dc:description/>
  <cp:lastModifiedBy>Donna Mattfield</cp:lastModifiedBy>
  <cp:revision>6</cp:revision>
  <cp:lastPrinted>2018-05-21T10:37:00Z</cp:lastPrinted>
  <dcterms:created xsi:type="dcterms:W3CDTF">2018-05-21T10:40:00Z</dcterms:created>
  <dcterms:modified xsi:type="dcterms:W3CDTF">2018-05-30T15:24:00Z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ID">
    <vt:i4>11923126</vt:i4>
  </property>
</Properties>
</file>