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11" w:rsidRDefault="00E70A11" w:rsidP="00E70A11">
      <w:pPr>
        <w:rPr>
          <w:rFonts w:ascii="Calibri" w:eastAsiaTheme="majorEastAsia" w:hAnsi="Calibri" w:cstheme="majorBidi"/>
          <w:b/>
          <w:color w:val="000000" w:themeColor="text1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AF0F25" wp14:editId="70E4EE4F">
            <wp:simplePos x="0" y="0"/>
            <wp:positionH relativeFrom="margin">
              <wp:align>left</wp:align>
            </wp:positionH>
            <wp:positionV relativeFrom="paragraph">
              <wp:posOffset>-245110</wp:posOffset>
            </wp:positionV>
            <wp:extent cx="3062605" cy="869315"/>
            <wp:effectExtent l="0" t="0" r="444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 Community firs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A11" w:rsidRDefault="00E70A11" w:rsidP="00E70A11">
      <w:pPr>
        <w:rPr>
          <w:rFonts w:ascii="Calibri" w:eastAsiaTheme="majorEastAsia" w:hAnsi="Calibri" w:cstheme="majorBidi"/>
          <w:b/>
          <w:color w:val="000000" w:themeColor="text1"/>
          <w:sz w:val="28"/>
          <w:szCs w:val="32"/>
        </w:rPr>
      </w:pPr>
    </w:p>
    <w:p w:rsidR="00E70A11" w:rsidRPr="00E70A11" w:rsidRDefault="00E70A11" w:rsidP="00E70A11">
      <w:pPr>
        <w:rPr>
          <w:rFonts w:ascii="Calibri" w:eastAsiaTheme="majorEastAsia" w:hAnsi="Calibri" w:cstheme="majorBidi"/>
          <w:b/>
          <w:color w:val="000000" w:themeColor="text1"/>
          <w:sz w:val="36"/>
          <w:szCs w:val="36"/>
        </w:rPr>
      </w:pPr>
    </w:p>
    <w:p w:rsidR="00E70A11" w:rsidRDefault="00E70A11" w:rsidP="00E70A11">
      <w:pPr>
        <w:rPr>
          <w:sz w:val="36"/>
          <w:szCs w:val="36"/>
        </w:rPr>
      </w:pPr>
      <w:proofErr w:type="spellStart"/>
      <w:r w:rsidRPr="00E70A11">
        <w:rPr>
          <w:sz w:val="36"/>
          <w:szCs w:val="36"/>
        </w:rPr>
        <w:t>Launton</w:t>
      </w:r>
      <w:proofErr w:type="spellEnd"/>
      <w:r w:rsidRPr="00E70A11">
        <w:rPr>
          <w:sz w:val="36"/>
          <w:szCs w:val="36"/>
        </w:rPr>
        <w:t xml:space="preserve"> cluster (</w:t>
      </w:r>
      <w:proofErr w:type="spellStart"/>
      <w:r w:rsidRPr="00E70A11">
        <w:rPr>
          <w:sz w:val="36"/>
          <w:szCs w:val="36"/>
        </w:rPr>
        <w:t>Piddington</w:t>
      </w:r>
      <w:proofErr w:type="spellEnd"/>
      <w:r w:rsidRPr="00E70A11">
        <w:rPr>
          <w:sz w:val="36"/>
          <w:szCs w:val="36"/>
        </w:rPr>
        <w:t xml:space="preserve">, </w:t>
      </w:r>
      <w:proofErr w:type="spellStart"/>
      <w:r w:rsidRPr="00E70A11">
        <w:rPr>
          <w:sz w:val="36"/>
          <w:szCs w:val="36"/>
        </w:rPr>
        <w:t>Arncott</w:t>
      </w:r>
      <w:proofErr w:type="spellEnd"/>
      <w:r w:rsidRPr="00E70A11">
        <w:rPr>
          <w:sz w:val="36"/>
          <w:szCs w:val="36"/>
        </w:rPr>
        <w:t xml:space="preserve"> and surrounding area) – Community </w:t>
      </w:r>
      <w:r w:rsidR="00B80F2B">
        <w:rPr>
          <w:sz w:val="36"/>
          <w:szCs w:val="36"/>
        </w:rPr>
        <w:t>Profile</w:t>
      </w:r>
      <w:bookmarkStart w:id="0" w:name="_GoBack"/>
      <w:bookmarkEnd w:id="0"/>
      <w:r w:rsidRPr="00E70A11">
        <w:rPr>
          <w:sz w:val="36"/>
          <w:szCs w:val="36"/>
        </w:rPr>
        <w:t>: March 2017</w:t>
      </w:r>
    </w:p>
    <w:p w:rsidR="00E052B5" w:rsidRPr="00E052B5" w:rsidRDefault="00E052B5" w:rsidP="00E70A11">
      <w:pPr>
        <w:rPr>
          <w:i/>
          <w:sz w:val="24"/>
          <w:szCs w:val="24"/>
        </w:rPr>
      </w:pPr>
      <w:r w:rsidRPr="00E052B5">
        <w:rPr>
          <w:i/>
          <w:sz w:val="24"/>
          <w:szCs w:val="24"/>
        </w:rPr>
        <w:t xml:space="preserve">Initial focus of this audit is </w:t>
      </w:r>
      <w:proofErr w:type="spellStart"/>
      <w:r w:rsidRPr="00E052B5">
        <w:rPr>
          <w:i/>
          <w:sz w:val="24"/>
          <w:szCs w:val="24"/>
        </w:rPr>
        <w:t>Piddington</w:t>
      </w:r>
      <w:proofErr w:type="spellEnd"/>
      <w:r w:rsidRPr="00E052B5">
        <w:rPr>
          <w:i/>
          <w:sz w:val="24"/>
          <w:szCs w:val="24"/>
        </w:rPr>
        <w:t>, with other areas to follow</w:t>
      </w:r>
    </w:p>
    <w:p w:rsidR="00E70A11" w:rsidRPr="00E70A11" w:rsidRDefault="00E70A11" w:rsidP="00E70A11">
      <w:pPr>
        <w:keepNext/>
        <w:keepLines/>
        <w:spacing w:before="120" w:after="120"/>
        <w:outlineLvl w:val="1"/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bookmarkStart w:id="1" w:name="_Toc470072663"/>
    </w:p>
    <w:p w:rsidR="00E70A11" w:rsidRPr="00F52095" w:rsidRDefault="00E70A11" w:rsidP="00E70A11">
      <w:pPr>
        <w:pStyle w:val="ListParagraph"/>
        <w:keepNext/>
        <w:keepLines/>
        <w:numPr>
          <w:ilvl w:val="0"/>
          <w:numId w:val="3"/>
        </w:numPr>
        <w:spacing w:before="120" w:after="120"/>
        <w:ind w:hanging="720"/>
        <w:outlineLvl w:val="1"/>
        <w:rPr>
          <w:rFonts w:asciiTheme="majorHAnsi" w:hAnsiTheme="majorHAnsi" w:cstheme="majorBidi"/>
          <w:b/>
          <w:color w:val="000000" w:themeColor="text1"/>
          <w:sz w:val="28"/>
          <w:szCs w:val="28"/>
        </w:rPr>
      </w:pPr>
      <w:r w:rsidRPr="00F52095">
        <w:rPr>
          <w:rFonts w:asciiTheme="majorHAnsi" w:hAnsiTheme="majorHAnsi" w:cstheme="majorBidi"/>
          <w:b/>
          <w:color w:val="000000" w:themeColor="text1"/>
          <w:sz w:val="28"/>
          <w:szCs w:val="28"/>
        </w:rPr>
        <w:t>Map and Overview</w:t>
      </w:r>
      <w:bookmarkEnd w:id="1"/>
    </w:p>
    <w:p w:rsidR="00E70A11" w:rsidRPr="00F52095" w:rsidRDefault="00E70A11" w:rsidP="00E70A11">
      <w:pPr>
        <w:pStyle w:val="ListParagraph"/>
        <w:keepNext/>
        <w:keepLines/>
        <w:spacing w:before="120" w:after="120"/>
        <w:outlineLvl w:val="1"/>
        <w:rPr>
          <w:rFonts w:asciiTheme="majorHAnsi" w:hAnsiTheme="majorHAnsi" w:cstheme="majorBidi"/>
          <w:b/>
          <w:color w:val="000000" w:themeColor="text1"/>
          <w:sz w:val="28"/>
          <w:szCs w:val="28"/>
        </w:rPr>
      </w:pPr>
    </w:p>
    <w:p w:rsidR="00E70A11" w:rsidRPr="00B420D2" w:rsidRDefault="00E70A11" w:rsidP="00E70A1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3301C2" wp14:editId="3DD73C5A">
            <wp:simplePos x="0" y="0"/>
            <wp:positionH relativeFrom="column">
              <wp:posOffset>19050</wp:posOffset>
            </wp:positionH>
            <wp:positionV relativeFrom="paragraph">
              <wp:posOffset>20955</wp:posOffset>
            </wp:positionV>
            <wp:extent cx="3867150" cy="4233545"/>
            <wp:effectExtent l="19050" t="19050" r="19050" b="14605"/>
            <wp:wrapTight wrapText="bothSides">
              <wp:wrapPolygon edited="0">
                <wp:start x="-106" y="-97"/>
                <wp:lineTo x="-106" y="21577"/>
                <wp:lineTo x="21600" y="21577"/>
                <wp:lineTo x="21600" y="-97"/>
                <wp:lineTo x="-106" y="-97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23354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Pr="00B420D2" w:rsidRDefault="00E70A11" w:rsidP="00E70A11">
      <w:pPr>
        <w:spacing w:line="240" w:lineRule="auto"/>
        <w:rPr>
          <w:sz w:val="20"/>
          <w:szCs w:val="20"/>
        </w:rPr>
      </w:pPr>
      <w:r w:rsidRPr="00B420D2">
        <w:rPr>
          <w:sz w:val="20"/>
          <w:szCs w:val="20"/>
        </w:rPr>
        <w:t xml:space="preserve">Source: </w:t>
      </w:r>
      <w:r>
        <w:rPr>
          <w:sz w:val="20"/>
          <w:szCs w:val="20"/>
        </w:rPr>
        <w:t>Ordnance survey</w:t>
      </w:r>
      <w:r w:rsidRPr="00FB1234">
        <w:rPr>
          <w:rStyle w:val="FootnoteReference"/>
          <w:rFonts w:asciiTheme="majorHAnsi" w:hAnsiTheme="majorHAnsi" w:cstheme="majorBidi"/>
          <w:color w:val="000000" w:themeColor="text1"/>
          <w:sz w:val="24"/>
          <w:szCs w:val="24"/>
        </w:rPr>
        <w:footnoteReference w:id="1"/>
      </w:r>
    </w:p>
    <w:p w:rsidR="00E70A11" w:rsidRDefault="00E70A11" w:rsidP="00E70A11">
      <w:pPr>
        <w:rPr>
          <w:u w:val="single"/>
        </w:rPr>
      </w:pPr>
    </w:p>
    <w:p w:rsidR="00E70A11" w:rsidRDefault="00E70A11" w:rsidP="00E70A11">
      <w:pPr>
        <w:rPr>
          <w:u w:val="single"/>
        </w:rPr>
      </w:pPr>
      <w:r w:rsidRPr="00FB1234">
        <w:rPr>
          <w:u w:val="single"/>
        </w:rPr>
        <w:lastRenderedPageBreak/>
        <w:t>Overview</w:t>
      </w:r>
    </w:p>
    <w:p w:rsidR="00A66757" w:rsidRPr="00A66757" w:rsidRDefault="00A66757" w:rsidP="00A66757">
      <w:pPr>
        <w:rPr>
          <w:b/>
        </w:rPr>
      </w:pPr>
      <w:r w:rsidRPr="00A66757">
        <w:rPr>
          <w:b/>
        </w:rPr>
        <w:t xml:space="preserve">Initially, this audit focuses on </w:t>
      </w:r>
      <w:proofErr w:type="spellStart"/>
      <w:r w:rsidRPr="00A66757">
        <w:rPr>
          <w:b/>
        </w:rPr>
        <w:t>Piddington</w:t>
      </w:r>
      <w:proofErr w:type="spellEnd"/>
      <w:r w:rsidRPr="00A66757">
        <w:rPr>
          <w:b/>
        </w:rPr>
        <w:t xml:space="preserve"> as this part of </w:t>
      </w:r>
      <w:proofErr w:type="spellStart"/>
      <w:r w:rsidRPr="00A66757">
        <w:rPr>
          <w:b/>
        </w:rPr>
        <w:t>Launton</w:t>
      </w:r>
      <w:proofErr w:type="spellEnd"/>
      <w:r w:rsidRPr="00A66757">
        <w:rPr>
          <w:b/>
        </w:rPr>
        <w:t xml:space="preserve"> ward shows up as relatively more deprived through lack of access to services, children and young people, and education and skills.</w:t>
      </w:r>
    </w:p>
    <w:p w:rsidR="00E70A11" w:rsidRDefault="00E70A11" w:rsidP="00E70A11">
      <w:pPr>
        <w:pStyle w:val="ListParagraph"/>
        <w:numPr>
          <w:ilvl w:val="0"/>
          <w:numId w:val="4"/>
        </w:numPr>
      </w:pPr>
      <w:r w:rsidRPr="00B420D2">
        <w:t xml:space="preserve">This cluster of villages to the east of Bicester includes </w:t>
      </w:r>
      <w:proofErr w:type="spellStart"/>
      <w:r w:rsidRPr="00B420D2">
        <w:t>Launton</w:t>
      </w:r>
      <w:proofErr w:type="spellEnd"/>
      <w:r w:rsidRPr="00B420D2">
        <w:t xml:space="preserve"> and smaller villages including </w:t>
      </w:r>
      <w:proofErr w:type="spellStart"/>
      <w:r w:rsidRPr="00B420D2">
        <w:t>Piddington</w:t>
      </w:r>
      <w:proofErr w:type="spellEnd"/>
      <w:r w:rsidRPr="00B420D2">
        <w:t xml:space="preserve"> and </w:t>
      </w:r>
      <w:proofErr w:type="spellStart"/>
      <w:r w:rsidRPr="00B420D2">
        <w:t>Arncott</w:t>
      </w:r>
      <w:proofErr w:type="spellEnd"/>
      <w:r w:rsidRPr="00B420D2">
        <w:t xml:space="preserve"> and other nearby villages which are experiencing significant reductions in services. Each village has </w:t>
      </w:r>
      <w:proofErr w:type="gramStart"/>
      <w:r w:rsidRPr="00B420D2">
        <w:t>particular issues</w:t>
      </w:r>
      <w:proofErr w:type="gramEnd"/>
      <w:r w:rsidRPr="00B420D2">
        <w:t xml:space="preserve">. </w:t>
      </w:r>
    </w:p>
    <w:p w:rsidR="00E70A11" w:rsidRDefault="00E70A11" w:rsidP="00E70A11">
      <w:pPr>
        <w:pStyle w:val="ListParagraph"/>
        <w:numPr>
          <w:ilvl w:val="0"/>
          <w:numId w:val="4"/>
        </w:numPr>
      </w:pPr>
      <w:proofErr w:type="spellStart"/>
      <w:r w:rsidRPr="00B420D2">
        <w:t>Piddington</w:t>
      </w:r>
      <w:proofErr w:type="spellEnd"/>
      <w:r w:rsidRPr="00B420D2">
        <w:t xml:space="preserve"> is 4.5 miles southeast of Bicester, close to the border with Buckinghamshire. </w:t>
      </w:r>
    </w:p>
    <w:p w:rsidR="00E70A11" w:rsidRDefault="00E70A11" w:rsidP="00E70A11">
      <w:pPr>
        <w:pStyle w:val="ListParagraph"/>
        <w:numPr>
          <w:ilvl w:val="0"/>
          <w:numId w:val="4"/>
        </w:numPr>
      </w:pPr>
      <w:r w:rsidRPr="00B420D2">
        <w:t xml:space="preserve">It is likely that the issues will span across other villages nearby such as </w:t>
      </w:r>
      <w:proofErr w:type="spellStart"/>
      <w:r w:rsidRPr="00B420D2">
        <w:t>Arncott</w:t>
      </w:r>
      <w:proofErr w:type="spellEnd"/>
      <w:r w:rsidRPr="00B420D2">
        <w:t xml:space="preserve"> and Blackthorn and is likely to also involve cross border work with Buckinghamshire.</w:t>
      </w:r>
    </w:p>
    <w:p w:rsidR="00E70A11" w:rsidRPr="008D6C71" w:rsidRDefault="00E70A11" w:rsidP="00E70A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lang w:val="en-GB"/>
        </w:rPr>
      </w:pPr>
      <w:r w:rsidRPr="00E706DB">
        <w:rPr>
          <w:rFonts w:eastAsia="Times New Roman" w:cstheme="minorHAnsi"/>
          <w:color w:val="000000"/>
          <w:lang w:val="en-GB"/>
        </w:rPr>
        <w:t xml:space="preserve">The population of </w:t>
      </w:r>
      <w:proofErr w:type="spellStart"/>
      <w:r>
        <w:rPr>
          <w:rFonts w:eastAsia="Times New Roman" w:cstheme="minorHAnsi"/>
          <w:color w:val="000000"/>
          <w:lang w:val="en-GB"/>
        </w:rPr>
        <w:t>Piddington</w:t>
      </w:r>
      <w:proofErr w:type="spellEnd"/>
      <w:r w:rsidRPr="00E706DB">
        <w:rPr>
          <w:rFonts w:eastAsia="Times New Roman" w:cstheme="minorHAnsi"/>
          <w:color w:val="000000"/>
          <w:lang w:val="en-GB"/>
        </w:rPr>
        <w:t xml:space="preserve"> </w:t>
      </w:r>
      <w:r>
        <w:rPr>
          <w:rFonts w:eastAsia="Times New Roman" w:cstheme="minorHAnsi"/>
          <w:color w:val="000000"/>
          <w:lang w:val="en-GB"/>
        </w:rPr>
        <w:t xml:space="preserve">parish </w:t>
      </w:r>
      <w:r w:rsidRPr="00E706DB">
        <w:rPr>
          <w:rFonts w:eastAsia="Times New Roman" w:cstheme="minorHAnsi"/>
          <w:color w:val="000000"/>
          <w:lang w:val="en-GB"/>
        </w:rPr>
        <w:t xml:space="preserve">at the time of the 2011 census was </w:t>
      </w:r>
      <w:r>
        <w:rPr>
          <w:rFonts w:eastAsia="Times New Roman" w:cstheme="minorHAnsi"/>
          <w:color w:val="000000"/>
          <w:lang w:val="en-GB"/>
        </w:rPr>
        <w:t>37</w:t>
      </w:r>
      <w:r w:rsidRPr="00E706DB">
        <w:rPr>
          <w:rFonts w:eastAsia="Times New Roman" w:cstheme="minorHAnsi"/>
          <w:color w:val="000000"/>
          <w:lang w:val="en-GB"/>
        </w:rPr>
        <w:t>0, 2</w:t>
      </w:r>
      <w:r>
        <w:rPr>
          <w:rFonts w:eastAsia="Times New Roman" w:cstheme="minorHAnsi"/>
          <w:color w:val="000000"/>
          <w:lang w:val="en-GB"/>
        </w:rPr>
        <w:t>2% of the population was over 6</w:t>
      </w:r>
      <w:r w:rsidRPr="00E706DB">
        <w:rPr>
          <w:rFonts w:eastAsia="Times New Roman" w:cstheme="minorHAnsi"/>
          <w:color w:val="000000"/>
          <w:lang w:val="en-GB"/>
        </w:rPr>
        <w:t xml:space="preserve">, </w:t>
      </w:r>
      <w:r>
        <w:rPr>
          <w:rFonts w:eastAsia="Times New Roman" w:cstheme="minorHAnsi"/>
          <w:color w:val="000000"/>
          <w:lang w:val="en-GB"/>
        </w:rPr>
        <w:t>32.6</w:t>
      </w:r>
      <w:r w:rsidRPr="00E706DB">
        <w:rPr>
          <w:rFonts w:eastAsia="Times New Roman" w:cstheme="minorHAnsi"/>
          <w:color w:val="000000"/>
          <w:lang w:val="en-GB"/>
        </w:rPr>
        <w:t>% of residents over 16 were qualified to Level 4 or above, 7.</w:t>
      </w:r>
      <w:r>
        <w:rPr>
          <w:rFonts w:eastAsia="Times New Roman" w:cstheme="minorHAnsi"/>
          <w:color w:val="000000"/>
          <w:lang w:val="en-GB"/>
        </w:rPr>
        <w:t>6</w:t>
      </w:r>
      <w:r w:rsidRPr="00E706DB">
        <w:rPr>
          <w:rFonts w:eastAsia="Times New Roman" w:cstheme="minorHAnsi"/>
          <w:color w:val="000000"/>
          <w:lang w:val="en-GB"/>
        </w:rPr>
        <w:t>% of households (23) did not have a car or van.</w:t>
      </w:r>
    </w:p>
    <w:p w:rsidR="00E70A11" w:rsidRPr="00FD7317" w:rsidRDefault="00E70A11" w:rsidP="00E70A11">
      <w:pPr>
        <w:pStyle w:val="ListParagraph"/>
        <w:numPr>
          <w:ilvl w:val="0"/>
          <w:numId w:val="4"/>
        </w:numPr>
      </w:pPr>
      <w:r w:rsidRPr="00B420D2">
        <w:t>The evidence for the situation in the area is from local questionnaires (</w:t>
      </w:r>
      <w:proofErr w:type="spellStart"/>
      <w:r w:rsidRPr="00B420D2">
        <w:t>Piddington</w:t>
      </w:r>
      <w:proofErr w:type="spellEnd"/>
      <w:r w:rsidRPr="00B420D2">
        <w:t xml:space="preserve"> report due Jan 2017), Parish Council minutes and contact with local people.</w:t>
      </w:r>
    </w:p>
    <w:p w:rsidR="00E70A11" w:rsidRDefault="00E70A11" w:rsidP="00E70A11">
      <w:pPr>
        <w:spacing w:after="0" w:line="240" w:lineRule="auto"/>
        <w:jc w:val="both"/>
        <w:rPr>
          <w:rFonts w:eastAsia="Times New Roman" w:cstheme="minorHAnsi"/>
          <w:color w:val="000000"/>
          <w:u w:val="single"/>
          <w:lang w:val="en-GB"/>
        </w:rPr>
      </w:pPr>
      <w:r w:rsidRPr="009C6680">
        <w:rPr>
          <w:rFonts w:eastAsia="Times New Roman" w:cstheme="minorHAnsi"/>
          <w:color w:val="000000"/>
          <w:u w:val="single"/>
          <w:lang w:val="en-GB"/>
        </w:rPr>
        <w:t xml:space="preserve">Social life </w:t>
      </w:r>
    </w:p>
    <w:p w:rsidR="00E70A11" w:rsidRPr="00FD7317" w:rsidRDefault="00E70A11" w:rsidP="00E70A11">
      <w:pPr>
        <w:pStyle w:val="ListParagraph"/>
        <w:keepNext/>
        <w:keepLines/>
        <w:numPr>
          <w:ilvl w:val="0"/>
          <w:numId w:val="5"/>
        </w:numPr>
        <w:spacing w:before="120" w:after="120"/>
        <w:outlineLvl w:val="1"/>
        <w:rPr>
          <w:color w:val="000000" w:themeColor="text1"/>
          <w:shd w:val="clear" w:color="auto" w:fill="FFFFFF"/>
        </w:rPr>
      </w:pPr>
      <w:proofErr w:type="spellStart"/>
      <w:r w:rsidRPr="00FD7317">
        <w:rPr>
          <w:color w:val="000000" w:themeColor="text1"/>
          <w:shd w:val="clear" w:color="auto" w:fill="FFFFFF"/>
        </w:rPr>
        <w:t>Piddington</w:t>
      </w:r>
      <w:proofErr w:type="spellEnd"/>
      <w:r w:rsidRPr="00FD7317">
        <w:rPr>
          <w:color w:val="000000" w:themeColor="text1"/>
          <w:shd w:val="clear" w:color="auto" w:fill="FFFFFF"/>
        </w:rPr>
        <w:t xml:space="preserve"> is an active community but with very few community spaces. </w:t>
      </w:r>
    </w:p>
    <w:p w:rsidR="00E70A11" w:rsidRPr="00FD7317" w:rsidRDefault="00E70A11" w:rsidP="00E70A11">
      <w:pPr>
        <w:pStyle w:val="ListParagraph"/>
        <w:keepNext/>
        <w:keepLines/>
        <w:numPr>
          <w:ilvl w:val="0"/>
          <w:numId w:val="5"/>
        </w:numPr>
        <w:spacing w:before="120" w:after="120"/>
        <w:outlineLvl w:val="1"/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FD7317">
        <w:rPr>
          <w:color w:val="000000" w:themeColor="text1"/>
          <w:shd w:val="clear" w:color="auto" w:fill="FFFFFF"/>
        </w:rPr>
        <w:t>A</w:t>
      </w:r>
      <w:r w:rsidR="00A66757">
        <w:rPr>
          <w:color w:val="000000" w:themeColor="text1"/>
          <w:shd w:val="clear" w:color="auto" w:fill="FFFFFF"/>
        </w:rPr>
        <w:t xml:space="preserve"> </w:t>
      </w:r>
      <w:r w:rsidRPr="00FD7317">
        <w:rPr>
          <w:color w:val="000000" w:themeColor="text1"/>
          <w:shd w:val="clear" w:color="auto" w:fill="FFFFFF"/>
        </w:rPr>
        <w:t xml:space="preserve">lot of activity </w:t>
      </w:r>
      <w:proofErr w:type="spellStart"/>
      <w:r w:rsidRPr="00FD7317">
        <w:rPr>
          <w:color w:val="000000" w:themeColor="text1"/>
          <w:shd w:val="clear" w:color="auto" w:fill="FFFFFF"/>
        </w:rPr>
        <w:t>centres</w:t>
      </w:r>
      <w:proofErr w:type="spellEnd"/>
      <w:r w:rsidRPr="00FD7317">
        <w:rPr>
          <w:color w:val="000000" w:themeColor="text1"/>
          <w:shd w:val="clear" w:color="auto" w:fill="FFFFFF"/>
        </w:rPr>
        <w:t xml:space="preserve"> around the parish council and the village hall committee.</w:t>
      </w:r>
    </w:p>
    <w:p w:rsidR="00E70A11" w:rsidRPr="009C6680" w:rsidRDefault="00E70A11" w:rsidP="00E70A11">
      <w:pPr>
        <w:spacing w:after="0" w:line="240" w:lineRule="auto"/>
        <w:jc w:val="both"/>
        <w:rPr>
          <w:rFonts w:eastAsia="Times New Roman" w:cstheme="minorHAnsi"/>
          <w:color w:val="000000"/>
          <w:u w:val="single"/>
          <w:lang w:val="en-GB"/>
        </w:rPr>
      </w:pPr>
    </w:p>
    <w:p w:rsidR="00E70A11" w:rsidRPr="009C6680" w:rsidRDefault="00E70A11" w:rsidP="00E70A11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eastAsiaTheme="majorEastAsia" w:cstheme="minorHAnsi"/>
          <w:color w:val="000000" w:themeColor="text1"/>
          <w:u w:val="single"/>
        </w:rPr>
      </w:pPr>
      <w:r>
        <w:rPr>
          <w:rFonts w:eastAsiaTheme="majorEastAsia" w:cstheme="minorHAnsi"/>
          <w:color w:val="000000" w:themeColor="text1"/>
          <w:u w:val="single"/>
        </w:rPr>
        <w:t>Parish Council</w:t>
      </w:r>
    </w:p>
    <w:p w:rsidR="00E70A11" w:rsidRPr="00FD7317" w:rsidRDefault="00E70A11" w:rsidP="00E70A11">
      <w:pPr>
        <w:pStyle w:val="ListParagraph"/>
        <w:keepNext/>
        <w:keepLines/>
        <w:numPr>
          <w:ilvl w:val="0"/>
          <w:numId w:val="5"/>
        </w:numPr>
        <w:spacing w:before="120" w:after="120"/>
        <w:outlineLvl w:val="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Anne Davies – parish clerk: </w:t>
      </w:r>
      <w:hyperlink r:id="rId9" w:history="1">
        <w:r w:rsidRPr="00E37465">
          <w:rPr>
            <w:rStyle w:val="Hyperlink"/>
            <w:shd w:val="clear" w:color="auto" w:fill="FFFFFF"/>
          </w:rPr>
          <w:t>piddington.parish.clerk@googlemail.com</w:t>
        </w:r>
      </w:hyperlink>
      <w:r>
        <w:rPr>
          <w:color w:val="000000" w:themeColor="text1"/>
          <w:shd w:val="clear" w:color="auto" w:fill="FFFFFF"/>
        </w:rPr>
        <w:t xml:space="preserve"> </w:t>
      </w:r>
    </w:p>
    <w:p w:rsidR="00E70A11" w:rsidRPr="00E70A11" w:rsidRDefault="00E70A11" w:rsidP="00E70A11">
      <w:pPr>
        <w:rPr>
          <w:u w:val="single"/>
        </w:rPr>
      </w:pPr>
      <w:r w:rsidRPr="00E70A11">
        <w:rPr>
          <w:u w:val="single"/>
        </w:rPr>
        <w:t>Website</w:t>
      </w:r>
    </w:p>
    <w:p w:rsidR="00E70A11" w:rsidRPr="00920A76" w:rsidRDefault="00684C8C" w:rsidP="00E70A11">
      <w:pPr>
        <w:pStyle w:val="ListParagraph"/>
        <w:keepNext/>
        <w:keepLines/>
        <w:numPr>
          <w:ilvl w:val="0"/>
          <w:numId w:val="5"/>
        </w:numPr>
        <w:spacing w:before="120" w:after="120"/>
        <w:outlineLvl w:val="1"/>
        <w:rPr>
          <w:color w:val="000000" w:themeColor="text1"/>
          <w:shd w:val="clear" w:color="auto" w:fill="FFFFFF"/>
        </w:rPr>
      </w:pPr>
      <w:hyperlink r:id="rId10" w:tgtFrame="_blank" w:history="1">
        <w:r w:rsidR="00E70A11" w:rsidRPr="00E70A11">
          <w:rPr>
            <w:rStyle w:val="Hyperlink"/>
          </w:rPr>
          <w:t>www.facebook.com/piddingtonoxfordshire</w:t>
        </w:r>
      </w:hyperlink>
      <w:r w:rsidR="00E70A11">
        <w:rPr>
          <w:color w:val="000000" w:themeColor="text1"/>
        </w:rPr>
        <w:t xml:space="preserve"> </w:t>
      </w:r>
    </w:p>
    <w:p w:rsidR="00E70A11" w:rsidRPr="00E70A11" w:rsidRDefault="00E70A11" w:rsidP="00E70A11">
      <w:pPr>
        <w:pStyle w:val="ListParagraph"/>
        <w:keepNext/>
        <w:keepLines/>
        <w:numPr>
          <w:ilvl w:val="0"/>
          <w:numId w:val="5"/>
        </w:numPr>
        <w:spacing w:before="120" w:after="120"/>
        <w:outlineLvl w:val="1"/>
        <w:rPr>
          <w:rStyle w:val="Hyperlink"/>
          <w:color w:val="000000" w:themeColor="text1"/>
          <w:u w:val="none"/>
          <w:shd w:val="clear" w:color="auto" w:fill="FFFFFF"/>
        </w:rPr>
      </w:pPr>
      <w:r>
        <w:t xml:space="preserve">Twitter- </w:t>
      </w:r>
      <w:hyperlink r:id="rId11" w:tgtFrame="_blank" w:history="1">
        <w:r>
          <w:rPr>
            <w:rStyle w:val="Hyperlink"/>
            <w:rFonts w:ascii="Tahoma" w:hAnsi="Tahoma" w:cs="Tahoma"/>
            <w:color w:val="6CA9D5"/>
            <w:sz w:val="21"/>
            <w:szCs w:val="21"/>
            <w:shd w:val="clear" w:color="auto" w:fill="FFFFFF"/>
          </w:rPr>
          <w:t>@</w:t>
        </w:r>
        <w:proofErr w:type="spellStart"/>
        <w:r>
          <w:rPr>
            <w:rStyle w:val="Hyperlink"/>
            <w:rFonts w:ascii="Tahoma" w:hAnsi="Tahoma" w:cs="Tahoma"/>
            <w:color w:val="6CA9D5"/>
            <w:sz w:val="21"/>
            <w:szCs w:val="21"/>
            <w:shd w:val="clear" w:color="auto" w:fill="FFFFFF"/>
          </w:rPr>
          <w:t>Piddingtonoxon</w:t>
        </w:r>
        <w:proofErr w:type="spellEnd"/>
      </w:hyperlink>
    </w:p>
    <w:p w:rsidR="00E70A11" w:rsidRPr="00FD7317" w:rsidRDefault="00684C8C" w:rsidP="00E70A11">
      <w:pPr>
        <w:pStyle w:val="ListParagraph"/>
        <w:keepNext/>
        <w:keepLines/>
        <w:numPr>
          <w:ilvl w:val="0"/>
          <w:numId w:val="5"/>
        </w:numPr>
        <w:spacing w:before="120" w:after="120"/>
        <w:outlineLvl w:val="1"/>
        <w:rPr>
          <w:color w:val="000000" w:themeColor="text1"/>
          <w:shd w:val="clear" w:color="auto" w:fill="FFFFFF"/>
        </w:rPr>
      </w:pPr>
      <w:hyperlink r:id="rId12" w:history="1">
        <w:r w:rsidR="00E70A11" w:rsidRPr="00E37465">
          <w:rPr>
            <w:rStyle w:val="Hyperlink"/>
            <w:shd w:val="clear" w:color="auto" w:fill="FFFFFF"/>
          </w:rPr>
          <w:t>http://www.piddingtonvillageoxfordshire.org.uk/parish-council.html</w:t>
        </w:r>
      </w:hyperlink>
      <w:r w:rsidR="00E70A11">
        <w:rPr>
          <w:color w:val="000000" w:themeColor="text1"/>
          <w:shd w:val="clear" w:color="auto" w:fill="FFFFFF"/>
        </w:rPr>
        <w:t xml:space="preserve"> </w:t>
      </w:r>
    </w:p>
    <w:p w:rsidR="00E70A11" w:rsidRDefault="00E70A11" w:rsidP="00E70A11"/>
    <w:p w:rsidR="00E70A11" w:rsidRDefault="00E70A11" w:rsidP="00E70A11"/>
    <w:p w:rsidR="00E70A11" w:rsidRDefault="00E70A11" w:rsidP="00E70A11"/>
    <w:p w:rsidR="00E70A11" w:rsidRDefault="00E70A11" w:rsidP="00E70A11"/>
    <w:p w:rsidR="00E70A11" w:rsidRDefault="00E70A11" w:rsidP="00E70A11"/>
    <w:p w:rsidR="00E70A11" w:rsidRDefault="00E70A11" w:rsidP="00E70A11"/>
    <w:p w:rsidR="00E70A11" w:rsidRDefault="00E70A11" w:rsidP="00E70A11"/>
    <w:p w:rsidR="00E70A11" w:rsidRDefault="00E70A11" w:rsidP="00E70A11"/>
    <w:p w:rsidR="00E70A11" w:rsidRDefault="00E70A11" w:rsidP="00E70A11"/>
    <w:p w:rsidR="00E70A11" w:rsidRPr="00F52095" w:rsidRDefault="00E70A11" w:rsidP="00E70A11">
      <w:pPr>
        <w:pStyle w:val="ListParagraph"/>
        <w:keepNext/>
        <w:keepLines/>
        <w:numPr>
          <w:ilvl w:val="0"/>
          <w:numId w:val="3"/>
        </w:numPr>
        <w:spacing w:before="120" w:after="120"/>
        <w:ind w:hanging="720"/>
        <w:outlineLvl w:val="1"/>
        <w:rPr>
          <w:rFonts w:asciiTheme="majorHAnsi" w:hAnsiTheme="majorHAnsi" w:cstheme="majorBidi"/>
          <w:b/>
          <w:color w:val="000000" w:themeColor="text1"/>
          <w:sz w:val="28"/>
          <w:szCs w:val="28"/>
        </w:rPr>
      </w:pPr>
      <w:bookmarkStart w:id="2" w:name="_Toc470072664"/>
      <w:r w:rsidRPr="00F52095">
        <w:rPr>
          <w:rFonts w:asciiTheme="majorHAnsi" w:hAnsiTheme="majorHAnsi" w:cstheme="majorBidi"/>
          <w:b/>
          <w:color w:val="000000" w:themeColor="text1"/>
          <w:sz w:val="28"/>
          <w:szCs w:val="28"/>
        </w:rPr>
        <w:lastRenderedPageBreak/>
        <w:t>Deprivation</w:t>
      </w:r>
      <w:bookmarkEnd w:id="2"/>
    </w:p>
    <w:p w:rsidR="00E70A11" w:rsidRDefault="00E70A11" w:rsidP="00F52095">
      <w:pPr>
        <w:jc w:val="both"/>
      </w:pPr>
      <w:r>
        <w:t xml:space="preserve">There is one area of </w:t>
      </w:r>
      <w:proofErr w:type="spellStart"/>
      <w:r>
        <w:t>Launton</w:t>
      </w:r>
      <w:proofErr w:type="spellEnd"/>
      <w:r>
        <w:t xml:space="preserve"> ward which shows up as somewhat deprived relative to the rest of Oxfordshire. This area includes </w:t>
      </w:r>
      <w:proofErr w:type="spellStart"/>
      <w:r w:rsidRPr="00B420D2">
        <w:t>Arncott</w:t>
      </w:r>
      <w:proofErr w:type="spellEnd"/>
      <w:r w:rsidRPr="00B420D2">
        <w:t xml:space="preserve"> and </w:t>
      </w:r>
      <w:proofErr w:type="spellStart"/>
      <w:r w:rsidRPr="00B420D2">
        <w:t>Piddington</w:t>
      </w:r>
      <w:proofErr w:type="spellEnd"/>
      <w:r>
        <w:t xml:space="preserve"> villages (LSOA</w:t>
      </w:r>
      <w:r w:rsidRPr="00B420D2">
        <w:t xml:space="preserve"> E01028500</w:t>
      </w:r>
      <w:r>
        <w:t>).</w:t>
      </w:r>
    </w:p>
    <w:p w:rsidR="00E70A11" w:rsidRPr="00B420D2" w:rsidRDefault="00E70A11" w:rsidP="00E70A11">
      <w:r w:rsidRPr="00B420D2">
        <w:rPr>
          <w:noProof/>
        </w:rPr>
        <w:drawing>
          <wp:anchor distT="0" distB="0" distL="114300" distR="114300" simplePos="0" relativeHeight="251659264" behindDoc="1" locked="0" layoutInCell="1" allowOverlap="1" wp14:anchorId="0533307A" wp14:editId="17D75B64">
            <wp:simplePos x="0" y="0"/>
            <wp:positionH relativeFrom="margin">
              <wp:posOffset>609600</wp:posOffset>
            </wp:positionH>
            <wp:positionV relativeFrom="paragraph">
              <wp:posOffset>25400</wp:posOffset>
            </wp:positionV>
            <wp:extent cx="3750310" cy="3781425"/>
            <wp:effectExtent l="19050" t="19050" r="21590" b="28575"/>
            <wp:wrapTight wrapText="bothSides">
              <wp:wrapPolygon edited="0">
                <wp:start x="-110" y="-109"/>
                <wp:lineTo x="-110" y="21654"/>
                <wp:lineTo x="21615" y="21654"/>
                <wp:lineTo x="21615" y="-109"/>
                <wp:lineTo x="-110" y="-109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3781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A11" w:rsidRPr="00B420D2" w:rsidRDefault="00E70A11" w:rsidP="00E70A11">
      <w:r w:rsidRPr="00B420D2">
        <w:rPr>
          <w:noProof/>
        </w:rPr>
        <w:drawing>
          <wp:anchor distT="0" distB="0" distL="114300" distR="114300" simplePos="0" relativeHeight="251660288" behindDoc="0" locked="0" layoutInCell="1" allowOverlap="1" wp14:anchorId="3BD9BF1B" wp14:editId="2B8535FE">
            <wp:simplePos x="0" y="0"/>
            <wp:positionH relativeFrom="margin">
              <wp:posOffset>4953635</wp:posOffset>
            </wp:positionH>
            <wp:positionV relativeFrom="paragraph">
              <wp:posOffset>426085</wp:posOffset>
            </wp:positionV>
            <wp:extent cx="1235710" cy="3044825"/>
            <wp:effectExtent l="19050" t="19050" r="21590" b="22225"/>
            <wp:wrapThrough wrapText="bothSides">
              <wp:wrapPolygon edited="0">
                <wp:start x="-333" y="-135"/>
                <wp:lineTo x="-333" y="21623"/>
                <wp:lineTo x="21644" y="21623"/>
                <wp:lineTo x="21644" y="-135"/>
                <wp:lineTo x="-333" y="-135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3044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A11" w:rsidRPr="00B420D2" w:rsidRDefault="00E70A11" w:rsidP="00E70A11"/>
    <w:p w:rsidR="00E70A11" w:rsidRPr="00B420D2" w:rsidRDefault="00E70A11" w:rsidP="00E70A11"/>
    <w:p w:rsidR="00E70A11" w:rsidRPr="00B420D2" w:rsidRDefault="00E70A11" w:rsidP="00E70A11"/>
    <w:p w:rsidR="00E70A11" w:rsidRDefault="00E70A11" w:rsidP="00E70A11"/>
    <w:p w:rsidR="00E70A11" w:rsidRDefault="00E70A11" w:rsidP="00E70A11"/>
    <w:p w:rsidR="00E70A11" w:rsidRDefault="00E70A11" w:rsidP="00E70A11">
      <w:pPr>
        <w:keepNext/>
        <w:rPr>
          <w:b/>
          <w:lang w:val="en-GB"/>
        </w:rPr>
      </w:pPr>
    </w:p>
    <w:p w:rsidR="00E70A11" w:rsidRDefault="00E70A11" w:rsidP="00E70A11">
      <w:pPr>
        <w:keepNext/>
        <w:rPr>
          <w:b/>
          <w:lang w:val="en-GB"/>
        </w:rPr>
      </w:pPr>
    </w:p>
    <w:p w:rsidR="00E70A11" w:rsidRDefault="00E70A11" w:rsidP="00E70A11">
      <w:pPr>
        <w:keepNext/>
        <w:rPr>
          <w:b/>
          <w:lang w:val="en-GB"/>
        </w:rPr>
      </w:pPr>
    </w:p>
    <w:p w:rsidR="00E70A11" w:rsidRDefault="00E70A11" w:rsidP="00E70A11">
      <w:pPr>
        <w:keepNext/>
        <w:rPr>
          <w:b/>
          <w:lang w:val="en-GB"/>
        </w:rPr>
      </w:pPr>
    </w:p>
    <w:p w:rsidR="00E70A11" w:rsidRDefault="00E70A11" w:rsidP="00E70A11">
      <w:pPr>
        <w:keepNext/>
        <w:rPr>
          <w:b/>
          <w:lang w:val="en-GB"/>
        </w:rPr>
      </w:pPr>
    </w:p>
    <w:p w:rsidR="00E70A11" w:rsidRDefault="00E70A11" w:rsidP="00E70A11">
      <w:pPr>
        <w:rPr>
          <w:rFonts w:asciiTheme="majorHAnsi" w:hAnsiTheme="majorHAnsi" w:cstheme="majorBidi"/>
          <w:color w:val="000000" w:themeColor="text1"/>
          <w:sz w:val="24"/>
          <w:szCs w:val="24"/>
        </w:rPr>
      </w:pPr>
      <w:bookmarkStart w:id="3" w:name="_Toc470072665"/>
    </w:p>
    <w:p w:rsidR="00E70A11" w:rsidRDefault="00F52095" w:rsidP="00E70A11">
      <w:pPr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00514CF8">
        <w:rPr>
          <w:noProof/>
        </w:rPr>
        <w:drawing>
          <wp:anchor distT="0" distB="0" distL="114300" distR="114300" simplePos="0" relativeHeight="251662336" behindDoc="1" locked="0" layoutInCell="1" allowOverlap="1" wp14:anchorId="30751A2E" wp14:editId="177A2670">
            <wp:simplePos x="0" y="0"/>
            <wp:positionH relativeFrom="margin">
              <wp:posOffset>28575</wp:posOffset>
            </wp:positionH>
            <wp:positionV relativeFrom="paragraph">
              <wp:posOffset>300355</wp:posOffset>
            </wp:positionV>
            <wp:extent cx="4229100" cy="1066800"/>
            <wp:effectExtent l="19050" t="19050" r="19050" b="19050"/>
            <wp:wrapTight wrapText="bothSides">
              <wp:wrapPolygon edited="0">
                <wp:start x="-97" y="-386"/>
                <wp:lineTo x="-97" y="21600"/>
                <wp:lineTo x="21600" y="21600"/>
                <wp:lineTo x="21600" y="-386"/>
                <wp:lineTo x="-97" y="-386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668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095" w:rsidRDefault="00F52095" w:rsidP="00E70A11">
      <w:pPr>
        <w:keepNext/>
        <w:keepLines/>
        <w:numPr>
          <w:ilvl w:val="1"/>
          <w:numId w:val="0"/>
        </w:numPr>
        <w:spacing w:before="120" w:after="120"/>
        <w:ind w:left="792" w:hanging="432"/>
        <w:outlineLvl w:val="1"/>
        <w:rPr>
          <w:rFonts w:asciiTheme="majorHAnsi" w:hAnsiTheme="majorHAnsi" w:cstheme="majorBidi"/>
          <w:color w:val="000000" w:themeColor="text1"/>
          <w:sz w:val="24"/>
          <w:szCs w:val="24"/>
        </w:rPr>
      </w:pPr>
    </w:p>
    <w:p w:rsidR="00F52095" w:rsidRDefault="00F52095" w:rsidP="00E70A11">
      <w:pPr>
        <w:keepNext/>
        <w:keepLines/>
        <w:numPr>
          <w:ilvl w:val="1"/>
          <w:numId w:val="0"/>
        </w:numPr>
        <w:spacing w:before="120" w:after="120"/>
        <w:ind w:left="792" w:hanging="432"/>
        <w:outlineLvl w:val="1"/>
        <w:rPr>
          <w:rFonts w:asciiTheme="majorHAnsi" w:hAnsiTheme="majorHAnsi" w:cstheme="majorBidi"/>
          <w:color w:val="000000" w:themeColor="text1"/>
          <w:sz w:val="24"/>
          <w:szCs w:val="24"/>
        </w:rPr>
      </w:pPr>
    </w:p>
    <w:p w:rsidR="00E70A11" w:rsidRDefault="00E70A11" w:rsidP="00E70A11">
      <w:pPr>
        <w:keepNext/>
        <w:keepLines/>
        <w:numPr>
          <w:ilvl w:val="1"/>
          <w:numId w:val="0"/>
        </w:numPr>
        <w:spacing w:before="120" w:after="120"/>
        <w:ind w:left="792" w:hanging="432"/>
        <w:outlineLvl w:val="1"/>
        <w:rPr>
          <w:rFonts w:asciiTheme="majorHAnsi" w:hAnsiTheme="majorHAnsi" w:cstheme="majorBidi"/>
          <w:color w:val="000000" w:themeColor="text1"/>
          <w:sz w:val="24"/>
          <w:szCs w:val="24"/>
        </w:rPr>
      </w:pPr>
    </w:p>
    <w:p w:rsidR="00E70A11" w:rsidRDefault="00E70A11" w:rsidP="00E70A11">
      <w:pPr>
        <w:keepNext/>
        <w:keepLines/>
        <w:numPr>
          <w:ilvl w:val="1"/>
          <w:numId w:val="0"/>
        </w:numPr>
        <w:spacing w:before="120" w:after="120"/>
        <w:ind w:left="792" w:hanging="432"/>
        <w:outlineLvl w:val="1"/>
        <w:rPr>
          <w:rFonts w:asciiTheme="majorHAnsi" w:hAnsiTheme="majorHAnsi" w:cstheme="majorBidi"/>
          <w:color w:val="000000" w:themeColor="text1"/>
          <w:sz w:val="24"/>
          <w:szCs w:val="24"/>
        </w:rPr>
      </w:pPr>
    </w:p>
    <w:p w:rsidR="00F52095" w:rsidRDefault="00F52095" w:rsidP="00F52095">
      <w:pPr>
        <w:rPr>
          <w:lang w:val="en-GB"/>
        </w:rPr>
      </w:pPr>
      <w:r w:rsidRPr="00431519">
        <w:rPr>
          <w:noProof/>
        </w:rPr>
        <w:drawing>
          <wp:anchor distT="0" distB="0" distL="114300" distR="114300" simplePos="0" relativeHeight="251663360" behindDoc="1" locked="0" layoutInCell="1" allowOverlap="1" wp14:anchorId="4421545B" wp14:editId="4DADED57">
            <wp:simplePos x="0" y="0"/>
            <wp:positionH relativeFrom="margin">
              <wp:posOffset>-9525</wp:posOffset>
            </wp:positionH>
            <wp:positionV relativeFrom="paragraph">
              <wp:posOffset>269240</wp:posOffset>
            </wp:positionV>
            <wp:extent cx="5800725" cy="981075"/>
            <wp:effectExtent l="19050" t="19050" r="28575" b="28575"/>
            <wp:wrapTight wrapText="bothSides">
              <wp:wrapPolygon edited="0">
                <wp:start x="-71" y="-419"/>
                <wp:lineTo x="-71" y="21810"/>
                <wp:lineTo x="21635" y="21810"/>
                <wp:lineTo x="21635" y="-419"/>
                <wp:lineTo x="-71" y="-419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810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095" w:rsidRDefault="00F52095" w:rsidP="00F52095">
      <w:pPr>
        <w:rPr>
          <w:lang w:val="en-GB"/>
        </w:rPr>
      </w:pPr>
    </w:p>
    <w:p w:rsidR="00E70A11" w:rsidRPr="00F52095" w:rsidRDefault="00E70A11" w:rsidP="00F52095">
      <w:pPr>
        <w:rPr>
          <w:b/>
          <w:lang w:val="en-GB"/>
        </w:rPr>
      </w:pPr>
      <w:r w:rsidRPr="00F52095">
        <w:rPr>
          <w:b/>
          <w:lang w:val="en-GB"/>
        </w:rPr>
        <w:t>Index of Multiple Deprivation 2015 Deciles (where 1 is most deprived 10% of small areas - LSOAs)</w:t>
      </w:r>
    </w:p>
    <w:p w:rsidR="00E70A11" w:rsidRDefault="00E70A11" w:rsidP="00E70A11">
      <w:pPr>
        <w:pStyle w:val="ListParagraph"/>
        <w:keepNext/>
        <w:keepLines/>
        <w:numPr>
          <w:ilvl w:val="0"/>
          <w:numId w:val="3"/>
        </w:numPr>
        <w:spacing w:before="120" w:after="120"/>
        <w:ind w:hanging="720"/>
        <w:outlineLvl w:val="1"/>
        <w:rPr>
          <w:rFonts w:asciiTheme="majorHAnsi" w:hAnsiTheme="majorHAnsi" w:cstheme="majorBidi"/>
          <w:b/>
          <w:color w:val="000000" w:themeColor="text1"/>
          <w:sz w:val="28"/>
          <w:szCs w:val="28"/>
        </w:rPr>
      </w:pPr>
      <w:r w:rsidRPr="00F52095">
        <w:rPr>
          <w:rFonts w:asciiTheme="majorHAnsi" w:hAnsiTheme="majorHAnsi" w:cstheme="majorBidi"/>
          <w:b/>
          <w:color w:val="000000" w:themeColor="text1"/>
          <w:sz w:val="28"/>
          <w:szCs w:val="28"/>
        </w:rPr>
        <w:lastRenderedPageBreak/>
        <w:t>Service overview</w:t>
      </w:r>
      <w:bookmarkEnd w:id="3"/>
    </w:p>
    <w:p w:rsidR="00F52095" w:rsidRPr="00F52095" w:rsidRDefault="00F52095" w:rsidP="00F52095">
      <w:pPr>
        <w:pStyle w:val="ListParagraph"/>
        <w:keepNext/>
        <w:keepLines/>
        <w:spacing w:before="120" w:after="120"/>
        <w:outlineLvl w:val="1"/>
        <w:rPr>
          <w:rFonts w:asciiTheme="majorHAnsi" w:hAnsiTheme="majorHAnsi" w:cstheme="majorBidi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0A11" w:rsidRPr="009C6680" w:rsidTr="002441D6">
        <w:tc>
          <w:tcPr>
            <w:tcW w:w="3116" w:type="dxa"/>
            <w:shd w:val="clear" w:color="auto" w:fill="F2F2F2" w:themeFill="background1" w:themeFillShade="F2"/>
          </w:tcPr>
          <w:p w:rsidR="00E70A11" w:rsidRPr="009C6680" w:rsidRDefault="00E70A11" w:rsidP="002441D6">
            <w:pPr>
              <w:rPr>
                <w:b/>
              </w:rPr>
            </w:pPr>
            <w:r w:rsidRPr="009C6680">
              <w:rPr>
                <w:b/>
              </w:rPr>
              <w:t>Children’s Centre</w:t>
            </w:r>
          </w:p>
          <w:p w:rsidR="00E70A11" w:rsidRPr="009C6680" w:rsidRDefault="00E70A11" w:rsidP="002441D6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:rsidR="00E70A11" w:rsidRPr="009C6680" w:rsidRDefault="00E70A11" w:rsidP="002441D6">
            <w:pPr>
              <w:rPr>
                <w:b/>
              </w:rPr>
            </w:pPr>
            <w:r w:rsidRPr="009C6680">
              <w:rPr>
                <w:b/>
              </w:rPr>
              <w:t>Day Centre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E70A11" w:rsidRPr="009C6680" w:rsidRDefault="00E70A11" w:rsidP="002441D6">
            <w:pPr>
              <w:rPr>
                <w:b/>
              </w:rPr>
            </w:pPr>
            <w:r w:rsidRPr="009C6680">
              <w:rPr>
                <w:b/>
              </w:rPr>
              <w:t>Transport</w:t>
            </w:r>
          </w:p>
        </w:tc>
      </w:tr>
      <w:tr w:rsidR="00E70A11" w:rsidRPr="009C6680" w:rsidTr="002441D6">
        <w:tc>
          <w:tcPr>
            <w:tcW w:w="3116" w:type="dxa"/>
          </w:tcPr>
          <w:p w:rsidR="00E70A11" w:rsidRPr="009C6680" w:rsidRDefault="00E70A11" w:rsidP="002441D6">
            <w:r>
              <w:t>Nearest service Bicester</w:t>
            </w:r>
          </w:p>
        </w:tc>
        <w:tc>
          <w:tcPr>
            <w:tcW w:w="3117" w:type="dxa"/>
          </w:tcPr>
          <w:p w:rsidR="00E70A11" w:rsidRPr="009C6680" w:rsidRDefault="00E70A11" w:rsidP="002441D6">
            <w:r>
              <w:t>Nearest service Bicester</w:t>
            </w:r>
            <w:r w:rsidR="00E052B5">
              <w:t xml:space="preserve"> Health and Well-Being Centre</w:t>
            </w:r>
          </w:p>
        </w:tc>
        <w:tc>
          <w:tcPr>
            <w:tcW w:w="3117" w:type="dxa"/>
          </w:tcPr>
          <w:p w:rsidR="00E70A11" w:rsidRDefault="00E70A11" w:rsidP="002441D6">
            <w:r>
              <w:t xml:space="preserve">Service cut: </w:t>
            </w:r>
            <w:r w:rsidRPr="00B420D2">
              <w:t>T94 to Bicester and Oxford</w:t>
            </w:r>
          </w:p>
          <w:p w:rsidR="00E052B5" w:rsidRDefault="00E052B5" w:rsidP="002441D6"/>
          <w:p w:rsidR="00E70A11" w:rsidRDefault="00E70A11" w:rsidP="002441D6">
            <w:r>
              <w:t>Alternatives being sought</w:t>
            </w:r>
            <w:r w:rsidR="00E052B5">
              <w:t xml:space="preserve"> (see Section 7, below)</w:t>
            </w:r>
          </w:p>
          <w:p w:rsidR="00E052B5" w:rsidRPr="009C6680" w:rsidRDefault="00E052B5" w:rsidP="002441D6"/>
        </w:tc>
      </w:tr>
    </w:tbl>
    <w:p w:rsidR="00E70A11" w:rsidRPr="00B420D2" w:rsidRDefault="00E70A11" w:rsidP="00E70A11"/>
    <w:p w:rsidR="00E70A11" w:rsidRDefault="00E70A11" w:rsidP="00E70A11">
      <w:pPr>
        <w:pStyle w:val="ListParagraph"/>
        <w:keepNext/>
        <w:keepLines/>
        <w:numPr>
          <w:ilvl w:val="0"/>
          <w:numId w:val="3"/>
        </w:numPr>
        <w:spacing w:before="120" w:after="120"/>
        <w:ind w:hanging="720"/>
        <w:outlineLvl w:val="1"/>
        <w:rPr>
          <w:rFonts w:asciiTheme="majorHAnsi" w:hAnsiTheme="majorHAnsi" w:cstheme="majorBidi"/>
          <w:b/>
          <w:color w:val="000000" w:themeColor="text1"/>
          <w:sz w:val="28"/>
          <w:szCs w:val="28"/>
        </w:rPr>
      </w:pPr>
      <w:bookmarkStart w:id="4" w:name="_Toc470072666"/>
      <w:r w:rsidRPr="00F52095">
        <w:rPr>
          <w:rFonts w:asciiTheme="majorHAnsi" w:hAnsiTheme="majorHAnsi" w:cstheme="majorBidi"/>
          <w:b/>
          <w:color w:val="000000" w:themeColor="text1"/>
          <w:sz w:val="28"/>
          <w:szCs w:val="28"/>
        </w:rPr>
        <w:t>Distance to services</w:t>
      </w:r>
      <w:bookmarkEnd w:id="4"/>
    </w:p>
    <w:p w:rsidR="00F52095" w:rsidRPr="00F52095" w:rsidRDefault="00F52095" w:rsidP="00F52095">
      <w:pPr>
        <w:pStyle w:val="ListParagraph"/>
        <w:keepNext/>
        <w:keepLines/>
        <w:spacing w:before="120" w:after="120"/>
        <w:outlineLvl w:val="1"/>
        <w:rPr>
          <w:rFonts w:asciiTheme="majorHAnsi" w:hAnsiTheme="majorHAnsi" w:cstheme="majorBidi"/>
          <w:b/>
          <w:color w:val="000000" w:themeColor="text1"/>
          <w:sz w:val="28"/>
          <w:szCs w:val="28"/>
        </w:rPr>
      </w:pPr>
    </w:p>
    <w:p w:rsidR="00E70A11" w:rsidRDefault="00E70A11" w:rsidP="00E70A11">
      <w:r w:rsidRPr="00431519">
        <w:rPr>
          <w:noProof/>
        </w:rPr>
        <w:drawing>
          <wp:inline distT="0" distB="0" distL="0" distR="0" wp14:anchorId="24770AFC" wp14:editId="05ED1A00">
            <wp:extent cx="4495800" cy="847725"/>
            <wp:effectExtent l="19050" t="19050" r="19050" b="2857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477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E70A11" w:rsidRPr="00B420D2" w:rsidRDefault="00E70A11" w:rsidP="00E70A11"/>
    <w:p w:rsidR="00E70A11" w:rsidRPr="00B420D2" w:rsidRDefault="00E70A11" w:rsidP="00E70A11">
      <w:r w:rsidRPr="00431519">
        <w:rPr>
          <w:noProof/>
        </w:rPr>
        <w:drawing>
          <wp:inline distT="0" distB="0" distL="0" distR="0" wp14:anchorId="740B2B2B" wp14:editId="6B840129">
            <wp:extent cx="5943020" cy="3152775"/>
            <wp:effectExtent l="19050" t="19050" r="1968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05" cy="315340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E70A11" w:rsidRPr="00920A76" w:rsidRDefault="00E70A11" w:rsidP="00E70A11">
      <w:pPr>
        <w:rPr>
          <w:b/>
          <w:lang w:val="en-GB"/>
        </w:rPr>
      </w:pPr>
      <w:bookmarkStart w:id="5" w:name="_Toc470072667"/>
      <w:r w:rsidRPr="00920A76">
        <w:rPr>
          <w:b/>
          <w:lang w:val="en-GB"/>
        </w:rPr>
        <w:t>SOURCE- Road distance to key services (km) in 2014 -  IMD 2015 Barriers to Housing and Services Domain</w:t>
      </w:r>
    </w:p>
    <w:p w:rsidR="00E70A11" w:rsidRPr="00920A76" w:rsidRDefault="00E70A11" w:rsidP="00E70A11">
      <w:pPr>
        <w:keepNext/>
        <w:keepLines/>
        <w:spacing w:before="120" w:after="120"/>
        <w:outlineLvl w:val="1"/>
        <w:rPr>
          <w:b/>
        </w:rPr>
        <w:sectPr w:rsidR="00E70A11" w:rsidRPr="00920A76" w:rsidSect="00DA57A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70A11" w:rsidRPr="00F52095" w:rsidRDefault="00E70A11" w:rsidP="00E70A11">
      <w:pPr>
        <w:pStyle w:val="ListParagraph"/>
        <w:keepNext/>
        <w:keepLines/>
        <w:numPr>
          <w:ilvl w:val="0"/>
          <w:numId w:val="3"/>
        </w:numPr>
        <w:spacing w:before="120" w:after="120"/>
        <w:ind w:hanging="720"/>
        <w:outlineLvl w:val="1"/>
        <w:rPr>
          <w:rFonts w:asciiTheme="majorHAnsi" w:hAnsiTheme="majorHAnsi" w:cstheme="majorBidi"/>
          <w:b/>
          <w:color w:val="000000" w:themeColor="text1"/>
          <w:sz w:val="28"/>
          <w:szCs w:val="28"/>
        </w:rPr>
      </w:pPr>
      <w:r w:rsidRPr="00F52095">
        <w:rPr>
          <w:rFonts w:asciiTheme="majorHAnsi" w:hAnsiTheme="majorHAnsi" w:cstheme="majorBidi"/>
          <w:b/>
          <w:color w:val="000000" w:themeColor="text1"/>
          <w:sz w:val="28"/>
          <w:szCs w:val="28"/>
        </w:rPr>
        <w:lastRenderedPageBreak/>
        <w:t>Community assets</w:t>
      </w:r>
      <w:bookmarkEnd w:id="5"/>
    </w:p>
    <w:p w:rsidR="00E70A11" w:rsidRDefault="00E70A11" w:rsidP="00E70A11">
      <w:pPr>
        <w:rPr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70A11" w:rsidRPr="009C6680" w:rsidTr="002441D6">
        <w:tc>
          <w:tcPr>
            <w:tcW w:w="6475" w:type="dxa"/>
            <w:shd w:val="clear" w:color="auto" w:fill="F2F2F2" w:themeFill="background1" w:themeFillShade="F2"/>
          </w:tcPr>
          <w:p w:rsidR="00E70A11" w:rsidRPr="009C6680" w:rsidRDefault="00E70A11" w:rsidP="002441D6">
            <w:pPr>
              <w:rPr>
                <w:b/>
              </w:rPr>
            </w:pPr>
            <w:r w:rsidRPr="009C6680">
              <w:rPr>
                <w:b/>
              </w:rPr>
              <w:t xml:space="preserve">Name 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:rsidR="00E70A11" w:rsidRPr="009C6680" w:rsidRDefault="00E70A11" w:rsidP="002441D6">
            <w:pPr>
              <w:rPr>
                <w:b/>
              </w:rPr>
            </w:pPr>
            <w:r w:rsidRPr="009C6680">
              <w:rPr>
                <w:b/>
              </w:rPr>
              <w:t>Details</w:t>
            </w:r>
          </w:p>
        </w:tc>
      </w:tr>
      <w:tr w:rsidR="00E70A11" w:rsidRPr="009C6680" w:rsidTr="002441D6">
        <w:tc>
          <w:tcPr>
            <w:tcW w:w="6475" w:type="dxa"/>
          </w:tcPr>
          <w:p w:rsidR="00E70A11" w:rsidRPr="009C6680" w:rsidRDefault="00E052B5" w:rsidP="002441D6">
            <w:proofErr w:type="spellStart"/>
            <w:r>
              <w:t>Piddington</w:t>
            </w:r>
            <w:proofErr w:type="spellEnd"/>
            <w:r>
              <w:t xml:space="preserve"> </w:t>
            </w:r>
            <w:r w:rsidR="00E70A11">
              <w:t>Village Hall</w:t>
            </w:r>
          </w:p>
        </w:tc>
        <w:tc>
          <w:tcPr>
            <w:tcW w:w="6475" w:type="dxa"/>
          </w:tcPr>
          <w:p w:rsidR="00E70A11" w:rsidRDefault="00E70A11" w:rsidP="002441D6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Well-used for many activit</w:t>
            </w:r>
            <w:r w:rsidR="00F52095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es including the pop up pub and the weekly Pantry (café and community shop) and provides meeting space for several clubs and groups.</w:t>
            </w:r>
            <w:r w:rsidR="009608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The village hall requires extension</w:t>
            </w:r>
          </w:p>
          <w:p w:rsidR="00960818" w:rsidRPr="009C6680" w:rsidRDefault="00960818" w:rsidP="002441D6">
            <w:pPr>
              <w:contextualSpacing/>
              <w:rPr>
                <w:color w:val="000000" w:themeColor="text1"/>
              </w:rPr>
            </w:pPr>
          </w:p>
        </w:tc>
      </w:tr>
      <w:tr w:rsidR="00E70A11" w:rsidRPr="009C6680" w:rsidTr="002441D6">
        <w:tc>
          <w:tcPr>
            <w:tcW w:w="6475" w:type="dxa"/>
          </w:tcPr>
          <w:p w:rsidR="00E70A11" w:rsidRPr="009C6680" w:rsidRDefault="00E70A11" w:rsidP="002441D6">
            <w:r w:rsidRPr="00B420D2">
              <w:rPr>
                <w:color w:val="000000" w:themeColor="text1"/>
              </w:rPr>
              <w:t>St Nicholas' Church</w:t>
            </w:r>
          </w:p>
        </w:tc>
        <w:tc>
          <w:tcPr>
            <w:tcW w:w="6475" w:type="dxa"/>
          </w:tcPr>
          <w:p w:rsidR="00E70A11" w:rsidRPr="00B420D2" w:rsidRDefault="00F52095" w:rsidP="002441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E70A11">
              <w:rPr>
                <w:color w:val="000000" w:themeColor="text1"/>
              </w:rPr>
              <w:t xml:space="preserve"> focus of </w:t>
            </w:r>
            <w:r>
              <w:rPr>
                <w:color w:val="000000" w:themeColor="text1"/>
              </w:rPr>
              <w:t xml:space="preserve">community </w:t>
            </w:r>
            <w:r w:rsidR="00E70A11">
              <w:rPr>
                <w:color w:val="000000" w:themeColor="text1"/>
              </w:rPr>
              <w:t>activity</w:t>
            </w:r>
          </w:p>
          <w:p w:rsidR="00E70A11" w:rsidRDefault="00E70A11" w:rsidP="002441D6">
            <w:pPr>
              <w:ind w:left="720"/>
              <w:contextualSpacing/>
              <w:rPr>
                <w:rFonts w:cstheme="minorHAnsi"/>
              </w:rPr>
            </w:pPr>
          </w:p>
        </w:tc>
      </w:tr>
    </w:tbl>
    <w:p w:rsidR="00E70A11" w:rsidRDefault="00E70A11" w:rsidP="00E70A11">
      <w:pPr>
        <w:rPr>
          <w:color w:val="000000" w:themeColor="text1"/>
          <w:shd w:val="clear" w:color="auto" w:fill="FFFFFF"/>
        </w:rPr>
      </w:pPr>
    </w:p>
    <w:p w:rsidR="00E70A11" w:rsidRPr="00F52095" w:rsidRDefault="00E70A11" w:rsidP="00E70A11">
      <w:pPr>
        <w:pStyle w:val="ListParagraph"/>
        <w:keepNext/>
        <w:keepLines/>
        <w:numPr>
          <w:ilvl w:val="0"/>
          <w:numId w:val="3"/>
        </w:numPr>
        <w:spacing w:before="120" w:after="120"/>
        <w:ind w:hanging="720"/>
        <w:outlineLvl w:val="1"/>
        <w:rPr>
          <w:rFonts w:asciiTheme="majorHAnsi" w:hAnsiTheme="majorHAnsi" w:cstheme="majorBidi"/>
          <w:b/>
          <w:color w:val="000000" w:themeColor="text1"/>
          <w:sz w:val="28"/>
          <w:szCs w:val="28"/>
        </w:rPr>
      </w:pPr>
      <w:bookmarkStart w:id="6" w:name="_Toc470072668"/>
      <w:r w:rsidRPr="00F52095">
        <w:rPr>
          <w:rFonts w:asciiTheme="majorHAnsi" w:hAnsiTheme="majorHAnsi" w:cstheme="majorBidi"/>
          <w:b/>
          <w:color w:val="000000" w:themeColor="text1"/>
          <w:sz w:val="28"/>
          <w:szCs w:val="28"/>
        </w:rPr>
        <w:t>Community activity</w:t>
      </w:r>
      <w:bookmarkEnd w:id="6"/>
      <w:r w:rsidR="00F52095" w:rsidRPr="00F52095">
        <w:rPr>
          <w:rFonts w:asciiTheme="majorHAnsi" w:hAnsiTheme="majorHAnsi" w:cstheme="majorBidi"/>
          <w:b/>
          <w:color w:val="000000" w:themeColor="text1"/>
          <w:sz w:val="28"/>
          <w:szCs w:val="28"/>
        </w:rPr>
        <w:t>: overview</w:t>
      </w:r>
    </w:p>
    <w:p w:rsidR="00E70A11" w:rsidRPr="00471E05" w:rsidRDefault="00E70A11" w:rsidP="00E70A11">
      <w:pPr>
        <w:pStyle w:val="ListParagraph"/>
        <w:keepNext/>
        <w:keepLines/>
        <w:spacing w:before="120" w:after="120"/>
        <w:outlineLvl w:val="1"/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</w:p>
    <w:tbl>
      <w:tblPr>
        <w:tblStyle w:val="TableGrid"/>
        <w:tblW w:w="12941" w:type="dxa"/>
        <w:tblLayout w:type="fixed"/>
        <w:tblLook w:val="04A0" w:firstRow="1" w:lastRow="0" w:firstColumn="1" w:lastColumn="0" w:noHBand="0" w:noVBand="1"/>
      </w:tblPr>
      <w:tblGrid>
        <w:gridCol w:w="2839"/>
        <w:gridCol w:w="2693"/>
        <w:gridCol w:w="7409"/>
      </w:tblGrid>
      <w:tr w:rsidR="00F52095" w:rsidRPr="00B420D2" w:rsidTr="00F52095">
        <w:trPr>
          <w:trHeight w:val="282"/>
          <w:tblHeader/>
        </w:trPr>
        <w:tc>
          <w:tcPr>
            <w:tcW w:w="2839" w:type="dxa"/>
            <w:shd w:val="clear" w:color="auto" w:fill="D9D9D9" w:themeFill="background1" w:themeFillShade="D9"/>
          </w:tcPr>
          <w:p w:rsidR="00F52095" w:rsidRPr="00A71C13" w:rsidRDefault="00F52095" w:rsidP="002441D6">
            <w:pPr>
              <w:rPr>
                <w:b/>
              </w:rPr>
            </w:pPr>
            <w:r w:rsidRPr="00A71C13">
              <w:rPr>
                <w:b/>
              </w:rPr>
              <w:t>Group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52095" w:rsidRPr="00A71C13" w:rsidRDefault="00F52095" w:rsidP="002441D6">
            <w:pPr>
              <w:rPr>
                <w:b/>
              </w:rPr>
            </w:pPr>
            <w:r w:rsidRPr="00A71C13">
              <w:rPr>
                <w:b/>
              </w:rPr>
              <w:t>Contact</w:t>
            </w:r>
          </w:p>
        </w:tc>
        <w:tc>
          <w:tcPr>
            <w:tcW w:w="7409" w:type="dxa"/>
            <w:shd w:val="clear" w:color="auto" w:fill="D9D9D9" w:themeFill="background1" w:themeFillShade="D9"/>
          </w:tcPr>
          <w:p w:rsidR="00F52095" w:rsidRPr="00A71C13" w:rsidRDefault="00F52095" w:rsidP="002441D6">
            <w:pPr>
              <w:rPr>
                <w:b/>
              </w:rPr>
            </w:pPr>
            <w:r w:rsidRPr="00A71C13">
              <w:rPr>
                <w:b/>
              </w:rPr>
              <w:t>Notes</w:t>
            </w:r>
          </w:p>
        </w:tc>
      </w:tr>
      <w:tr w:rsidR="00F52095" w:rsidRPr="00B420D2" w:rsidTr="00F52095">
        <w:trPr>
          <w:trHeight w:val="549"/>
        </w:trPr>
        <w:tc>
          <w:tcPr>
            <w:tcW w:w="2839" w:type="dxa"/>
          </w:tcPr>
          <w:p w:rsidR="00F52095" w:rsidRPr="00B420D2" w:rsidRDefault="00F52095" w:rsidP="002441D6">
            <w:pPr>
              <w:shd w:val="clear" w:color="auto" w:fill="FFFFFF"/>
              <w:textAlignment w:val="baseline"/>
            </w:pPr>
            <w:r>
              <w:t>The Pantry</w:t>
            </w:r>
          </w:p>
        </w:tc>
        <w:tc>
          <w:tcPr>
            <w:tcW w:w="2693" w:type="dxa"/>
          </w:tcPr>
          <w:p w:rsidR="00F52095" w:rsidRPr="00B420D2" w:rsidRDefault="00F52095" w:rsidP="002441D6">
            <w:pPr>
              <w:shd w:val="clear" w:color="auto" w:fill="FFFFFF"/>
              <w:textAlignment w:val="baseline"/>
            </w:pPr>
            <w:r>
              <w:t>Francesca Darby</w:t>
            </w:r>
          </w:p>
        </w:tc>
        <w:tc>
          <w:tcPr>
            <w:tcW w:w="7409" w:type="dxa"/>
          </w:tcPr>
          <w:p w:rsidR="00F52095" w:rsidRDefault="00F52095" w:rsidP="002441D6">
            <w:pPr>
              <w:rPr>
                <w:rStyle w:val="Hyperlink"/>
                <w:rFonts w:cstheme="minorHAnsi"/>
                <w:color w:val="000000" w:themeColor="text1"/>
                <w:shd w:val="clear" w:color="auto" w:fill="FFFFFF"/>
              </w:rPr>
            </w:pPr>
            <w:proofErr w:type="spellStart"/>
            <w:r w:rsidRPr="00FD7317">
              <w:rPr>
                <w:color w:val="000000" w:themeColor="text1"/>
              </w:rPr>
              <w:t>Piddington</w:t>
            </w:r>
            <w:proofErr w:type="spellEnd"/>
            <w:r w:rsidRPr="00FD7317">
              <w:rPr>
                <w:color w:val="000000" w:themeColor="text1"/>
              </w:rPr>
              <w:t xml:space="preserve"> market and coffee shop opens every week </w:t>
            </w:r>
            <w:r w:rsidRPr="00960818">
              <w:rPr>
                <w:rFonts w:cstheme="minorHAnsi"/>
                <w:color w:val="000000" w:themeColor="text1"/>
              </w:rPr>
              <w:t xml:space="preserve">on Saturday. </w:t>
            </w:r>
            <w:r w:rsidRPr="00960818">
              <w:rPr>
                <w:rStyle w:val="apple-converted-space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="00960818" w:rsidRPr="00960818">
              <w:rPr>
                <w:rStyle w:val="apple-converted-space"/>
                <w:rFonts w:cstheme="minorHAnsi"/>
                <w:color w:val="000000" w:themeColor="text1"/>
                <w:shd w:val="clear" w:color="auto" w:fill="FFFFFF"/>
              </w:rPr>
              <w:t xml:space="preserve">Twitter: </w:t>
            </w:r>
            <w:hyperlink r:id="rId19" w:tgtFrame="_blank" w:history="1">
              <w:r w:rsidRPr="00960818">
                <w:rPr>
                  <w:rStyle w:val="Hyperlink"/>
                  <w:rFonts w:cstheme="minorHAnsi"/>
                  <w:color w:val="000000" w:themeColor="text1"/>
                  <w:shd w:val="clear" w:color="auto" w:fill="FFFFFF"/>
                </w:rPr>
                <w:t>@</w:t>
              </w:r>
              <w:proofErr w:type="spellStart"/>
              <w:r w:rsidRPr="00960818">
                <w:rPr>
                  <w:rStyle w:val="Hyperlink"/>
                  <w:rFonts w:cstheme="minorHAnsi"/>
                  <w:color w:val="000000" w:themeColor="text1"/>
                  <w:shd w:val="clear" w:color="auto" w:fill="FFFFFF"/>
                </w:rPr>
                <w:t>pidding_pantry</w:t>
              </w:r>
              <w:proofErr w:type="spellEnd"/>
            </w:hyperlink>
          </w:p>
          <w:p w:rsidR="00960818" w:rsidRPr="00FD7317" w:rsidRDefault="00960818" w:rsidP="002441D6">
            <w:pPr>
              <w:rPr>
                <w:color w:val="000000" w:themeColor="text1"/>
              </w:rPr>
            </w:pPr>
          </w:p>
        </w:tc>
      </w:tr>
      <w:tr w:rsidR="00F52095" w:rsidRPr="00B420D2" w:rsidTr="00F52095">
        <w:trPr>
          <w:trHeight w:val="282"/>
        </w:trPr>
        <w:tc>
          <w:tcPr>
            <w:tcW w:w="2839" w:type="dxa"/>
          </w:tcPr>
          <w:p w:rsidR="00F52095" w:rsidRPr="00B420D2" w:rsidRDefault="00F52095" w:rsidP="002441D6">
            <w:pPr>
              <w:shd w:val="clear" w:color="auto" w:fill="FFFFFF"/>
              <w:textAlignment w:val="baseline"/>
            </w:pPr>
            <w:r>
              <w:rPr>
                <w:color w:val="000000" w:themeColor="text1"/>
              </w:rPr>
              <w:t>R</w:t>
            </w:r>
            <w:r w:rsidRPr="00B420D2">
              <w:rPr>
                <w:color w:val="000000" w:themeColor="text1"/>
              </w:rPr>
              <w:t>egular fitnes</w:t>
            </w:r>
            <w:r>
              <w:rPr>
                <w:color w:val="000000" w:themeColor="text1"/>
              </w:rPr>
              <w:t>s sessions</w:t>
            </w:r>
          </w:p>
        </w:tc>
        <w:tc>
          <w:tcPr>
            <w:tcW w:w="2693" w:type="dxa"/>
          </w:tcPr>
          <w:p w:rsidR="00F52095" w:rsidRPr="00B420D2" w:rsidRDefault="00F52095" w:rsidP="002441D6">
            <w:pPr>
              <w:shd w:val="clear" w:color="auto" w:fill="FFFFFF"/>
              <w:textAlignment w:val="baseline"/>
            </w:pPr>
          </w:p>
        </w:tc>
        <w:tc>
          <w:tcPr>
            <w:tcW w:w="7409" w:type="dxa"/>
          </w:tcPr>
          <w:p w:rsidR="00F52095" w:rsidRDefault="00F52095" w:rsidP="002441D6">
            <w:pPr>
              <w:rPr>
                <w:color w:val="000000" w:themeColor="text1"/>
              </w:rPr>
            </w:pPr>
            <w:proofErr w:type="spellStart"/>
            <w:r w:rsidRPr="00FD7317">
              <w:rPr>
                <w:color w:val="000000" w:themeColor="text1"/>
              </w:rPr>
              <w:t>Piddington</w:t>
            </w:r>
            <w:proofErr w:type="spellEnd"/>
            <w:r w:rsidRPr="00FD7317">
              <w:rPr>
                <w:color w:val="000000" w:themeColor="text1"/>
              </w:rPr>
              <w:t xml:space="preserve"> village hall - short mat bowls, exercise, </w:t>
            </w:r>
            <w:proofErr w:type="spellStart"/>
            <w:r w:rsidRPr="00FD7317">
              <w:rPr>
                <w:color w:val="000000" w:themeColor="text1"/>
              </w:rPr>
              <w:t>pilates</w:t>
            </w:r>
            <w:proofErr w:type="spellEnd"/>
          </w:p>
          <w:p w:rsidR="00960818" w:rsidRPr="00FD7317" w:rsidRDefault="00960818" w:rsidP="002441D6">
            <w:pPr>
              <w:rPr>
                <w:color w:val="000000" w:themeColor="text1"/>
              </w:rPr>
            </w:pPr>
          </w:p>
        </w:tc>
      </w:tr>
      <w:tr w:rsidR="00F52095" w:rsidRPr="00B420D2" w:rsidTr="00F52095">
        <w:trPr>
          <w:trHeight w:val="549"/>
        </w:trPr>
        <w:tc>
          <w:tcPr>
            <w:tcW w:w="2839" w:type="dxa"/>
          </w:tcPr>
          <w:p w:rsidR="00F52095" w:rsidRDefault="00F52095" w:rsidP="002441D6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B420D2">
              <w:rPr>
                <w:color w:val="000000" w:themeColor="text1"/>
              </w:rPr>
              <w:t>nnual community apple pressing day</w:t>
            </w:r>
          </w:p>
        </w:tc>
        <w:tc>
          <w:tcPr>
            <w:tcW w:w="2693" w:type="dxa"/>
          </w:tcPr>
          <w:p w:rsidR="00F52095" w:rsidRPr="00B420D2" w:rsidRDefault="00F52095" w:rsidP="002441D6">
            <w:pPr>
              <w:shd w:val="clear" w:color="auto" w:fill="FFFFFF"/>
              <w:textAlignment w:val="baseline"/>
            </w:pPr>
          </w:p>
        </w:tc>
        <w:tc>
          <w:tcPr>
            <w:tcW w:w="7409" w:type="dxa"/>
          </w:tcPr>
          <w:p w:rsidR="00F52095" w:rsidRDefault="00F52095" w:rsidP="002441D6">
            <w:pPr>
              <w:rPr>
                <w:color w:val="000000" w:themeColor="text1"/>
              </w:rPr>
            </w:pPr>
            <w:r w:rsidRPr="00B420D2">
              <w:rPr>
                <w:color w:val="000000" w:themeColor="text1"/>
              </w:rPr>
              <w:t xml:space="preserve">Since 2015, </w:t>
            </w:r>
            <w:r>
              <w:rPr>
                <w:color w:val="000000" w:themeColor="text1"/>
              </w:rPr>
              <w:t xml:space="preserve">this was initiated </w:t>
            </w:r>
            <w:proofErr w:type="gramStart"/>
            <w:r w:rsidRPr="00B420D2">
              <w:rPr>
                <w:color w:val="000000" w:themeColor="text1"/>
              </w:rPr>
              <w:t>as a result of</w:t>
            </w:r>
            <w:proofErr w:type="gramEnd"/>
            <w:r w:rsidRPr="00B420D2">
              <w:rPr>
                <w:color w:val="000000" w:themeColor="text1"/>
              </w:rPr>
              <w:t xml:space="preserve"> community engagement in the Community Led Plan</w:t>
            </w:r>
          </w:p>
          <w:p w:rsidR="00960818" w:rsidRDefault="00960818" w:rsidP="002441D6">
            <w:pPr>
              <w:rPr>
                <w:color w:val="000000" w:themeColor="text1"/>
              </w:rPr>
            </w:pPr>
          </w:p>
        </w:tc>
      </w:tr>
      <w:tr w:rsidR="00960818" w:rsidRPr="00B420D2" w:rsidTr="00F52095">
        <w:trPr>
          <w:trHeight w:val="549"/>
        </w:trPr>
        <w:tc>
          <w:tcPr>
            <w:tcW w:w="2839" w:type="dxa"/>
          </w:tcPr>
          <w:p w:rsidR="00960818" w:rsidRDefault="00960818" w:rsidP="002441D6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 Club</w:t>
            </w:r>
          </w:p>
        </w:tc>
        <w:tc>
          <w:tcPr>
            <w:tcW w:w="2693" w:type="dxa"/>
          </w:tcPr>
          <w:p w:rsidR="00960818" w:rsidRPr="00B420D2" w:rsidRDefault="00960818" w:rsidP="002441D6">
            <w:pPr>
              <w:shd w:val="clear" w:color="auto" w:fill="FFFFFF"/>
              <w:textAlignment w:val="baseline"/>
            </w:pPr>
          </w:p>
        </w:tc>
        <w:tc>
          <w:tcPr>
            <w:tcW w:w="7409" w:type="dxa"/>
          </w:tcPr>
          <w:p w:rsidR="00960818" w:rsidRPr="00B420D2" w:rsidRDefault="00960818" w:rsidP="002441D6">
            <w:pPr>
              <w:rPr>
                <w:color w:val="000000" w:themeColor="text1"/>
              </w:rPr>
            </w:pPr>
          </w:p>
        </w:tc>
      </w:tr>
    </w:tbl>
    <w:p w:rsidR="00E70A11" w:rsidRDefault="00E70A11" w:rsidP="00E70A11">
      <w:pPr>
        <w:keepNext/>
        <w:keepLines/>
        <w:spacing w:before="120" w:after="120"/>
        <w:outlineLvl w:val="1"/>
        <w:sectPr w:rsidR="00E70A11" w:rsidSect="00DA57AF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7" w:name="_Toc470072669"/>
    </w:p>
    <w:bookmarkEnd w:id="7"/>
    <w:p w:rsidR="00F52095" w:rsidRPr="00F52095" w:rsidRDefault="00F52095" w:rsidP="00F52095">
      <w:pPr>
        <w:pStyle w:val="ListParagraph"/>
        <w:numPr>
          <w:ilvl w:val="0"/>
          <w:numId w:val="3"/>
        </w:numPr>
        <w:ind w:hanging="720"/>
        <w:rPr>
          <w:b/>
          <w:bCs/>
          <w:sz w:val="28"/>
          <w:szCs w:val="28"/>
          <w:lang w:val="en"/>
        </w:rPr>
      </w:pPr>
      <w:r w:rsidRPr="00F52095">
        <w:rPr>
          <w:b/>
          <w:bCs/>
          <w:sz w:val="28"/>
          <w:szCs w:val="28"/>
          <w:lang w:val="en"/>
        </w:rPr>
        <w:lastRenderedPageBreak/>
        <w:t>Recent projects to mitigate service reduction</w:t>
      </w:r>
    </w:p>
    <w:p w:rsidR="00E70A11" w:rsidRDefault="00E70A11" w:rsidP="00E70A11">
      <w:pPr>
        <w:spacing w:after="0" w:line="240" w:lineRule="auto"/>
        <w:jc w:val="both"/>
      </w:pPr>
    </w:p>
    <w:p w:rsidR="00F52095" w:rsidRPr="00471E05" w:rsidRDefault="00F52095" w:rsidP="00F52095">
      <w:pPr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471E0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Analysis of gaps in services</w:t>
      </w:r>
    </w:p>
    <w:p w:rsidR="00E70A11" w:rsidRPr="00B420D2" w:rsidRDefault="00E70A11" w:rsidP="00E70A11">
      <w:pPr>
        <w:spacing w:after="0" w:line="240" w:lineRule="auto"/>
        <w:jc w:val="both"/>
      </w:pPr>
      <w:r w:rsidRPr="00B420D2">
        <w:t xml:space="preserve">Transport is the key </w:t>
      </w:r>
      <w:r>
        <w:t xml:space="preserve">local </w:t>
      </w:r>
      <w:r w:rsidRPr="00B420D2">
        <w:t>issue. The T94 bus route provided a daily route to Bicester. The loss of this service has affected some people in the village significantly (a group used it weekly</w:t>
      </w:r>
      <w:r w:rsidR="00F52095">
        <w:t xml:space="preserve">, </w:t>
      </w:r>
      <w:r w:rsidRPr="00B420D2">
        <w:t xml:space="preserve">particularly on Bicester market day) and alternative solutions have been sought. Community First has been in discussions with parish </w:t>
      </w:r>
      <w:proofErr w:type="spellStart"/>
      <w:r w:rsidRPr="00B420D2">
        <w:t>councillors</w:t>
      </w:r>
      <w:proofErr w:type="spellEnd"/>
      <w:r w:rsidRPr="00B420D2">
        <w:t xml:space="preserve"> to advise. </w:t>
      </w:r>
    </w:p>
    <w:p w:rsidR="00E70A11" w:rsidRDefault="00E70A11" w:rsidP="00E70A11">
      <w:pPr>
        <w:spacing w:after="0" w:line="240" w:lineRule="auto"/>
        <w:jc w:val="both"/>
      </w:pPr>
    </w:p>
    <w:p w:rsidR="00E70A11" w:rsidRDefault="00E70A11" w:rsidP="00E70A11">
      <w:pPr>
        <w:spacing w:after="0" w:line="240" w:lineRule="auto"/>
        <w:jc w:val="both"/>
      </w:pPr>
      <w:proofErr w:type="spellStart"/>
      <w:r w:rsidRPr="00B420D2">
        <w:t>Piddington</w:t>
      </w:r>
      <w:proofErr w:type="spellEnd"/>
      <w:r w:rsidRPr="00B420D2">
        <w:t xml:space="preserve"> has decided not to use OCC’s COMET bus service but </w:t>
      </w:r>
      <w:r w:rsidR="00960818">
        <w:t>is</w:t>
      </w:r>
      <w:r w:rsidRPr="00B420D2">
        <w:t xml:space="preserve"> working with Buckinghamshire </w:t>
      </w:r>
      <w:r w:rsidR="00960818">
        <w:t xml:space="preserve">CC </w:t>
      </w:r>
      <w:r w:rsidRPr="00B420D2">
        <w:t>to make the community operated “</w:t>
      </w:r>
      <w:proofErr w:type="spellStart"/>
      <w:r w:rsidRPr="00B420D2">
        <w:t>Bernwood</w:t>
      </w:r>
      <w:proofErr w:type="spellEnd"/>
      <w:r w:rsidRPr="00B420D2">
        <w:t xml:space="preserve"> Bus” available to </w:t>
      </w:r>
      <w:proofErr w:type="spellStart"/>
      <w:r w:rsidRPr="00B420D2">
        <w:t>Piddington</w:t>
      </w:r>
      <w:proofErr w:type="spellEnd"/>
      <w:r w:rsidRPr="00B420D2">
        <w:t xml:space="preserve"> residents. The council has been tryi</w:t>
      </w:r>
      <w:r>
        <w:t>ng to engage with three options</w:t>
      </w:r>
      <w:r w:rsidRPr="00B420D2">
        <w:t>:</w:t>
      </w:r>
    </w:p>
    <w:p w:rsidR="00E70A11" w:rsidRPr="00B420D2" w:rsidRDefault="00E70A11" w:rsidP="00E70A11">
      <w:pPr>
        <w:spacing w:after="0" w:line="240" w:lineRule="auto"/>
        <w:jc w:val="both"/>
      </w:pPr>
    </w:p>
    <w:p w:rsidR="00E70A11" w:rsidRPr="00B420D2" w:rsidRDefault="00E70A11" w:rsidP="00E70A11">
      <w:pPr>
        <w:numPr>
          <w:ilvl w:val="0"/>
          <w:numId w:val="2"/>
        </w:numPr>
        <w:spacing w:after="0" w:line="240" w:lineRule="auto"/>
        <w:contextualSpacing/>
      </w:pPr>
      <w:r w:rsidRPr="00B420D2">
        <w:t xml:space="preserve">Stagecoach - extending the X5 and service that goes to </w:t>
      </w:r>
      <w:proofErr w:type="spellStart"/>
      <w:r w:rsidRPr="00B420D2">
        <w:t>Bullingdon</w:t>
      </w:r>
      <w:proofErr w:type="spellEnd"/>
      <w:r w:rsidRPr="00B420D2">
        <w:t xml:space="preserve"> Prison to </w:t>
      </w:r>
      <w:proofErr w:type="spellStart"/>
      <w:r w:rsidRPr="00B420D2">
        <w:t>Piddington</w:t>
      </w:r>
      <w:proofErr w:type="spellEnd"/>
      <w:r w:rsidRPr="00B420D2">
        <w:t>. This would add 4 minutes both ways for their bus which is a 25</w:t>
      </w:r>
      <w:r>
        <w:t>-</w:t>
      </w:r>
      <w:r w:rsidRPr="00B420D2">
        <w:t>minute walk down an unlit country lane</w:t>
      </w:r>
      <w:r>
        <w:t xml:space="preserve"> </w:t>
      </w:r>
    </w:p>
    <w:p w:rsidR="00F52095" w:rsidRDefault="00E70A11" w:rsidP="00E70A11">
      <w:pPr>
        <w:numPr>
          <w:ilvl w:val="0"/>
          <w:numId w:val="2"/>
        </w:numPr>
        <w:spacing w:after="0" w:line="240" w:lineRule="auto"/>
        <w:contextualSpacing/>
      </w:pPr>
      <w:r w:rsidRPr="00B420D2">
        <w:t xml:space="preserve">Charlton Services - extending the route of the 94 to include </w:t>
      </w:r>
      <w:proofErr w:type="spellStart"/>
      <w:r w:rsidRPr="00B420D2">
        <w:t>Piddington</w:t>
      </w:r>
      <w:proofErr w:type="spellEnd"/>
      <w:r w:rsidRPr="00B420D2">
        <w:t xml:space="preserve"> </w:t>
      </w:r>
    </w:p>
    <w:p w:rsidR="00E70A11" w:rsidRPr="00B420D2" w:rsidRDefault="00E70A11" w:rsidP="00E70A11">
      <w:pPr>
        <w:numPr>
          <w:ilvl w:val="0"/>
          <w:numId w:val="2"/>
        </w:numPr>
        <w:spacing w:after="0" w:line="240" w:lineRule="auto"/>
        <w:contextualSpacing/>
      </w:pPr>
      <w:r w:rsidRPr="00B420D2">
        <w:t xml:space="preserve">The </w:t>
      </w:r>
      <w:proofErr w:type="spellStart"/>
      <w:r w:rsidRPr="00B420D2">
        <w:t>Bernwo</w:t>
      </w:r>
      <w:r w:rsidR="00960818">
        <w:t>od</w:t>
      </w:r>
      <w:proofErr w:type="spellEnd"/>
      <w:r w:rsidRPr="00B420D2">
        <w:t xml:space="preserve"> Community Bus - a Bucks initiative which will service nearby villages. </w:t>
      </w:r>
      <w:r>
        <w:t xml:space="preserve">BCC </w:t>
      </w:r>
      <w:r w:rsidRPr="00B420D2">
        <w:t xml:space="preserve">is keen to promote cross boundary initiatives </w:t>
      </w:r>
    </w:p>
    <w:p w:rsidR="00E70A11" w:rsidRDefault="00E70A11" w:rsidP="00E70A11">
      <w:pPr>
        <w:spacing w:after="0" w:line="240" w:lineRule="auto"/>
      </w:pPr>
    </w:p>
    <w:p w:rsidR="00E70A11" w:rsidRPr="00B420D2" w:rsidRDefault="00E70A11" w:rsidP="00E70A11">
      <w:pPr>
        <w:spacing w:after="0" w:line="240" w:lineRule="auto"/>
      </w:pPr>
      <w:r w:rsidRPr="00B420D2">
        <w:t>Village Hall improvements are needed – Community First Oxfordshire advising. Funding for this has not yet been identified.</w:t>
      </w:r>
    </w:p>
    <w:p w:rsidR="00E70A11" w:rsidRDefault="00E70A11" w:rsidP="00E70A11">
      <w:pPr>
        <w:spacing w:after="0" w:line="240" w:lineRule="auto"/>
        <w:jc w:val="both"/>
      </w:pPr>
    </w:p>
    <w:p w:rsidR="00E70A11" w:rsidRPr="00B420D2" w:rsidRDefault="00E70A11" w:rsidP="00E70A11">
      <w:pPr>
        <w:spacing w:after="0" w:line="240" w:lineRule="auto"/>
        <w:jc w:val="both"/>
      </w:pPr>
      <w:r w:rsidRPr="00B420D2">
        <w:t>A play area for the older youngsters of the village is something the Parish Council have been ende</w:t>
      </w:r>
      <w:r w:rsidR="00960818">
        <w:t>a</w:t>
      </w:r>
      <w:r w:rsidRPr="00B420D2">
        <w:t xml:space="preserve">voring to establish </w:t>
      </w:r>
      <w:r w:rsidR="00960818">
        <w:t xml:space="preserve">for many years: </w:t>
      </w:r>
      <w:r w:rsidRPr="00B420D2">
        <w:t xml:space="preserve">investigations into a possible site are progressing. </w:t>
      </w:r>
    </w:p>
    <w:p w:rsidR="00E70A11" w:rsidRDefault="00E70A11" w:rsidP="00E70A11">
      <w:pPr>
        <w:spacing w:after="0" w:line="240" w:lineRule="auto"/>
        <w:jc w:val="both"/>
      </w:pPr>
    </w:p>
    <w:p w:rsidR="00E70A11" w:rsidRPr="00B420D2" w:rsidRDefault="00E70A11" w:rsidP="00E70A11">
      <w:pPr>
        <w:spacing w:after="0" w:line="240" w:lineRule="auto"/>
        <w:jc w:val="both"/>
      </w:pPr>
      <w:proofErr w:type="spellStart"/>
      <w:r w:rsidRPr="00B420D2">
        <w:t>Widnell</w:t>
      </w:r>
      <w:proofErr w:type="spellEnd"/>
      <w:r w:rsidRPr="00B420D2">
        <w:t xml:space="preserve"> Park and Playing Fields</w:t>
      </w:r>
      <w:r w:rsidR="00960818">
        <w:t xml:space="preserve">: PC is </w:t>
      </w:r>
      <w:r w:rsidRPr="00B420D2">
        <w:t xml:space="preserve">trying to regenerate the area both environmentally and for the community. </w:t>
      </w:r>
      <w:r w:rsidR="00960818">
        <w:t>C</w:t>
      </w:r>
      <w:r w:rsidRPr="00B420D2">
        <w:t xml:space="preserve">ouple of successful grant applications which will start the clearance process and has enabled purchase </w:t>
      </w:r>
      <w:r w:rsidR="00960818">
        <w:t xml:space="preserve">of </w:t>
      </w:r>
      <w:r w:rsidRPr="00B420D2">
        <w:t>park furniture. Their next challenge is to raise approx</w:t>
      </w:r>
      <w:r>
        <w:t xml:space="preserve">imately </w:t>
      </w:r>
      <w:r w:rsidRPr="00B420D2">
        <w:t xml:space="preserve">£5000 for green gym equipment </w:t>
      </w:r>
      <w:r w:rsidR="00960818">
        <w:t>(</w:t>
      </w:r>
      <w:r w:rsidRPr="00B420D2">
        <w:t>hop</w:t>
      </w:r>
      <w:r w:rsidR="00960818">
        <w:t xml:space="preserve">ing </w:t>
      </w:r>
      <w:r w:rsidRPr="00B420D2">
        <w:t>to install</w:t>
      </w:r>
      <w:r w:rsidR="00960818">
        <w:t xml:space="preserve"> by spring 2017).</w:t>
      </w:r>
    </w:p>
    <w:p w:rsidR="00E70A11" w:rsidRDefault="00E70A11" w:rsidP="00E70A11">
      <w:pPr>
        <w:spacing w:after="0" w:line="240" w:lineRule="auto"/>
        <w:jc w:val="both"/>
      </w:pPr>
    </w:p>
    <w:p w:rsidR="00E70A11" w:rsidRPr="00960818" w:rsidRDefault="00960818" w:rsidP="00960818">
      <w:pPr>
        <w:keepNext/>
        <w:keepLines/>
        <w:spacing w:before="120" w:after="120"/>
        <w:outlineLvl w:val="1"/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bookmarkStart w:id="8" w:name="_Toc470072670"/>
      <w:r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Potential </w:t>
      </w:r>
      <w:r w:rsidR="00E70A11" w:rsidRPr="00960818">
        <w:rPr>
          <w:rFonts w:asciiTheme="majorHAnsi" w:hAnsiTheme="majorHAnsi" w:cstheme="majorBidi"/>
          <w:b/>
          <w:color w:val="000000" w:themeColor="text1"/>
          <w:sz w:val="24"/>
          <w:szCs w:val="24"/>
        </w:rPr>
        <w:t>Projects</w:t>
      </w:r>
      <w:bookmarkEnd w:id="8"/>
    </w:p>
    <w:p w:rsidR="00E70A11" w:rsidRPr="00B420D2" w:rsidRDefault="00E70A11" w:rsidP="00E70A11">
      <w:r w:rsidRPr="00B420D2">
        <w:t>Potential projects (from initial discussions with the parish council) are:</w:t>
      </w:r>
    </w:p>
    <w:p w:rsidR="00960818" w:rsidRDefault="00E70A11" w:rsidP="00E70A11">
      <w:pPr>
        <w:pStyle w:val="ListParagraph"/>
        <w:numPr>
          <w:ilvl w:val="0"/>
          <w:numId w:val="1"/>
        </w:numPr>
      </w:pPr>
      <w:r w:rsidRPr="00B420D2">
        <w:t xml:space="preserve">Community transport </w:t>
      </w:r>
    </w:p>
    <w:p w:rsidR="00E70A11" w:rsidRPr="00B420D2" w:rsidRDefault="00960818" w:rsidP="00E70A11">
      <w:pPr>
        <w:pStyle w:val="ListParagraph"/>
        <w:numPr>
          <w:ilvl w:val="0"/>
          <w:numId w:val="1"/>
        </w:numPr>
      </w:pPr>
      <w:r>
        <w:t>School transport</w:t>
      </w:r>
    </w:p>
    <w:p w:rsidR="00E70A11" w:rsidRPr="00B420D2" w:rsidRDefault="00E70A11" w:rsidP="00E70A11">
      <w:pPr>
        <w:pStyle w:val="ListParagraph"/>
        <w:numPr>
          <w:ilvl w:val="0"/>
          <w:numId w:val="1"/>
        </w:numPr>
      </w:pPr>
      <w:r w:rsidRPr="00B420D2">
        <w:t xml:space="preserve">Village hall improvements </w:t>
      </w:r>
    </w:p>
    <w:p w:rsidR="00960818" w:rsidRPr="00A750DB" w:rsidRDefault="00960818" w:rsidP="00960818">
      <w:pPr>
        <w:pStyle w:val="ListParagraph"/>
        <w:numPr>
          <w:ilvl w:val="0"/>
          <w:numId w:val="1"/>
        </w:numPr>
        <w:rPr>
          <w:lang w:val="en-GB"/>
        </w:rPr>
      </w:pPr>
      <w:r>
        <w:t>Play area</w:t>
      </w:r>
    </w:p>
    <w:p w:rsidR="00A750DB" w:rsidRPr="00A750DB" w:rsidRDefault="00A750DB" w:rsidP="00A750DB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50DB" w:rsidTr="00D30486">
        <w:tc>
          <w:tcPr>
            <w:tcW w:w="9350" w:type="dxa"/>
            <w:shd w:val="clear" w:color="auto" w:fill="F2F2F2" w:themeFill="background1" w:themeFillShade="F2"/>
          </w:tcPr>
          <w:p w:rsidR="00A750DB" w:rsidRDefault="00A750DB" w:rsidP="00D3048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Potential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Piddington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area community transport initiative</w:t>
            </w:r>
          </w:p>
          <w:p w:rsidR="00A750DB" w:rsidRDefault="00A750DB" w:rsidP="00D30486">
            <w:pPr>
              <w:rPr>
                <w:b/>
                <w:sz w:val="24"/>
                <w:szCs w:val="24"/>
                <w:lang w:val="en-GB"/>
              </w:rPr>
            </w:pPr>
          </w:p>
          <w:p w:rsidR="00A750DB" w:rsidRPr="00A750DB" w:rsidRDefault="00A750DB" w:rsidP="00A750DB">
            <w:pPr>
              <w:rPr>
                <w:lang w:val="en-GB"/>
              </w:rPr>
            </w:pPr>
            <w:r w:rsidRPr="00A750DB">
              <w:rPr>
                <w:lang w:val="en-GB"/>
              </w:rPr>
              <w:t xml:space="preserve">Finding </w:t>
            </w:r>
            <w:r>
              <w:rPr>
                <w:lang w:val="en-GB"/>
              </w:rPr>
              <w:t xml:space="preserve">a potential solution </w:t>
            </w:r>
            <w:r w:rsidRPr="00A750DB">
              <w:rPr>
                <w:lang w:val="en-GB"/>
              </w:rPr>
              <w:t>has involved liaison with other villages including one across the county border. CFO has met with local parish council</w:t>
            </w:r>
            <w:r>
              <w:rPr>
                <w:lang w:val="en-GB"/>
              </w:rPr>
              <w:t>l</w:t>
            </w:r>
            <w:r w:rsidRPr="00A750DB">
              <w:rPr>
                <w:lang w:val="en-GB"/>
              </w:rPr>
              <w:t>ors and initiated a process to identify specific areas where links to various agencies might be of use.</w:t>
            </w:r>
          </w:p>
          <w:p w:rsidR="00A750DB" w:rsidRPr="003B0571" w:rsidRDefault="00A750DB" w:rsidP="00D30486">
            <w:pPr>
              <w:rPr>
                <w:b/>
                <w:lang w:val="en-GB"/>
              </w:rPr>
            </w:pPr>
          </w:p>
        </w:tc>
      </w:tr>
    </w:tbl>
    <w:p w:rsidR="00EA0140" w:rsidRDefault="00684C8C" w:rsidP="00A750DB"/>
    <w:sectPr w:rsidR="00EA0140" w:rsidSect="00DA5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8C" w:rsidRDefault="00684C8C" w:rsidP="00E70A11">
      <w:pPr>
        <w:spacing w:after="0" w:line="240" w:lineRule="auto"/>
      </w:pPr>
      <w:r>
        <w:separator/>
      </w:r>
    </w:p>
  </w:endnote>
  <w:endnote w:type="continuationSeparator" w:id="0">
    <w:p w:rsidR="00684C8C" w:rsidRDefault="00684C8C" w:rsidP="00E7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8C" w:rsidRDefault="00684C8C" w:rsidP="00E70A11">
      <w:pPr>
        <w:spacing w:after="0" w:line="240" w:lineRule="auto"/>
      </w:pPr>
      <w:r>
        <w:separator/>
      </w:r>
    </w:p>
  </w:footnote>
  <w:footnote w:type="continuationSeparator" w:id="0">
    <w:p w:rsidR="00684C8C" w:rsidRDefault="00684C8C" w:rsidP="00E70A11">
      <w:pPr>
        <w:spacing w:after="0" w:line="240" w:lineRule="auto"/>
      </w:pPr>
      <w:r>
        <w:continuationSeparator/>
      </w:r>
    </w:p>
  </w:footnote>
  <w:footnote w:id="1">
    <w:p w:rsidR="00E70A11" w:rsidRPr="00FB1234" w:rsidRDefault="00E70A11" w:rsidP="00E70A1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A5659">
          <w:rPr>
            <w:rStyle w:val="Hyperlink"/>
          </w:rPr>
          <w:t>https://www.ordnancesurvey.co.uk/election-maps/gb/#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0F7"/>
    <w:multiLevelType w:val="hybridMultilevel"/>
    <w:tmpl w:val="AC328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3956"/>
    <w:multiLevelType w:val="hybridMultilevel"/>
    <w:tmpl w:val="44EA2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245"/>
    <w:multiLevelType w:val="hybridMultilevel"/>
    <w:tmpl w:val="2D10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F65241"/>
    <w:multiLevelType w:val="hybridMultilevel"/>
    <w:tmpl w:val="E4C623F0"/>
    <w:lvl w:ilvl="0" w:tplc="94447BA4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D5C4A"/>
    <w:multiLevelType w:val="hybridMultilevel"/>
    <w:tmpl w:val="BA60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40F35"/>
    <w:multiLevelType w:val="hybridMultilevel"/>
    <w:tmpl w:val="DF36BB96"/>
    <w:lvl w:ilvl="0" w:tplc="B34CE66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E6399"/>
    <w:multiLevelType w:val="hybridMultilevel"/>
    <w:tmpl w:val="4E92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101FD"/>
    <w:multiLevelType w:val="hybridMultilevel"/>
    <w:tmpl w:val="E77A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11"/>
    <w:rsid w:val="00010BCA"/>
    <w:rsid w:val="00012A14"/>
    <w:rsid w:val="0029589F"/>
    <w:rsid w:val="00684C8C"/>
    <w:rsid w:val="00960818"/>
    <w:rsid w:val="00A20883"/>
    <w:rsid w:val="00A66757"/>
    <w:rsid w:val="00A750DB"/>
    <w:rsid w:val="00B80F2B"/>
    <w:rsid w:val="00C120BF"/>
    <w:rsid w:val="00E052B5"/>
    <w:rsid w:val="00E70A11"/>
    <w:rsid w:val="00F5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4883"/>
  <w15:chartTrackingRefBased/>
  <w15:docId w15:val="{C9E8CE55-26C3-413B-A16D-40640B36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11"/>
    <w:pPr>
      <w:ind w:left="720"/>
      <w:contextualSpacing/>
    </w:pPr>
  </w:style>
  <w:style w:type="table" w:styleId="TableGrid">
    <w:name w:val="Table Grid"/>
    <w:basedOn w:val="TableNormal"/>
    <w:uiPriority w:val="39"/>
    <w:rsid w:val="00E7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A1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0A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A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0A11"/>
    <w:rPr>
      <w:vertAlign w:val="superscript"/>
    </w:rPr>
  </w:style>
  <w:style w:type="character" w:customStyle="1" w:styleId="apple-converted-space">
    <w:name w:val="apple-converted-space"/>
    <w:basedOn w:val="DefaultParagraphFont"/>
    <w:rsid w:val="00E7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iddingtonvillageoxfordshire.org.uk/parish-council.html" TargetMode="External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Piddingtonoxo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https://www.facebook.com/piddingtonoxfordshire" TargetMode="External"/><Relationship Id="rId19" Type="http://schemas.openxmlformats.org/officeDocument/2006/relationships/hyperlink" Target="https://twitter.com/pidding_pan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ddington.parish.clerk@googlemail.com" TargetMode="External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dnancesurvey.co.uk/election-maps/g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McCulloch</dc:creator>
  <cp:keywords/>
  <dc:description/>
  <cp:lastModifiedBy>Tom McCulloch</cp:lastModifiedBy>
  <cp:revision>5</cp:revision>
  <dcterms:created xsi:type="dcterms:W3CDTF">2017-03-17T12:29:00Z</dcterms:created>
  <dcterms:modified xsi:type="dcterms:W3CDTF">2017-03-31T12:21:00Z</dcterms:modified>
</cp:coreProperties>
</file>