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86" w:rsidRDefault="00B43986" w:rsidP="00B43986">
      <w:pPr>
        <w:rPr>
          <w:b/>
          <w:lang w:val="en-GB"/>
        </w:rPr>
      </w:pPr>
      <w:r w:rsidRPr="00CE562C">
        <w:rPr>
          <w:noProof/>
        </w:rPr>
        <w:drawing>
          <wp:anchor distT="0" distB="0" distL="114300" distR="114300" simplePos="0" relativeHeight="251661312" behindDoc="0" locked="0" layoutInCell="1" allowOverlap="1" wp14:anchorId="3EAFCBB2" wp14:editId="7926414E">
            <wp:simplePos x="0" y="0"/>
            <wp:positionH relativeFrom="margin">
              <wp:align>left</wp:align>
            </wp:positionH>
            <wp:positionV relativeFrom="paragraph">
              <wp:posOffset>-413385</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B43986" w:rsidRPr="00CE562C" w:rsidRDefault="00B43986" w:rsidP="00B43986">
      <w:pPr>
        <w:spacing w:after="0" w:line="240" w:lineRule="auto"/>
        <w:rPr>
          <w:lang w:val="en-GB"/>
        </w:rPr>
      </w:pPr>
    </w:p>
    <w:p w:rsidR="00B43986" w:rsidRPr="00CE562C" w:rsidRDefault="00B43986" w:rsidP="00B43986">
      <w:pPr>
        <w:rPr>
          <w:sz w:val="32"/>
          <w:szCs w:val="32"/>
          <w:lang w:val="en-GB"/>
        </w:rPr>
      </w:pPr>
    </w:p>
    <w:p w:rsidR="00CE562C" w:rsidRPr="00CE562C" w:rsidRDefault="00B43986" w:rsidP="00B43986">
      <w:pPr>
        <w:rPr>
          <w:sz w:val="36"/>
          <w:szCs w:val="36"/>
          <w:lang w:val="en-GB"/>
        </w:rPr>
      </w:pPr>
      <w:proofErr w:type="spellStart"/>
      <w:r w:rsidRPr="00B43986">
        <w:rPr>
          <w:sz w:val="36"/>
          <w:szCs w:val="36"/>
          <w:lang w:val="en-GB"/>
        </w:rPr>
        <w:t>Bloxham</w:t>
      </w:r>
      <w:proofErr w:type="spellEnd"/>
      <w:r w:rsidRPr="00CE562C">
        <w:rPr>
          <w:sz w:val="36"/>
          <w:szCs w:val="36"/>
          <w:lang w:val="en-GB"/>
        </w:rPr>
        <w:t xml:space="preserve"> </w:t>
      </w:r>
      <w:r w:rsidR="000C2F13">
        <w:rPr>
          <w:sz w:val="36"/>
          <w:szCs w:val="36"/>
          <w:lang w:val="en-GB"/>
        </w:rPr>
        <w:t xml:space="preserve">- </w:t>
      </w:r>
      <w:r w:rsidRPr="00CE562C">
        <w:rPr>
          <w:sz w:val="36"/>
          <w:szCs w:val="36"/>
          <w:lang w:val="en-GB"/>
        </w:rPr>
        <w:t xml:space="preserve">Community </w:t>
      </w:r>
      <w:r w:rsidR="009C19DA">
        <w:rPr>
          <w:sz w:val="36"/>
          <w:szCs w:val="36"/>
          <w:lang w:val="en-GB"/>
        </w:rPr>
        <w:t>Profile</w:t>
      </w:r>
      <w:bookmarkStart w:id="0" w:name="_GoBack"/>
      <w:bookmarkEnd w:id="0"/>
      <w:r w:rsidR="000C2F13">
        <w:rPr>
          <w:sz w:val="36"/>
          <w:szCs w:val="36"/>
          <w:lang w:val="en-GB"/>
        </w:rPr>
        <w:t xml:space="preserve">: March </w:t>
      </w:r>
      <w:r w:rsidRPr="00CE562C">
        <w:rPr>
          <w:sz w:val="36"/>
          <w:szCs w:val="36"/>
          <w:lang w:val="en-GB"/>
        </w:rPr>
        <w:t>2017</w:t>
      </w:r>
    </w:p>
    <w:p w:rsidR="00B43986" w:rsidRPr="00CE562C" w:rsidRDefault="00B43986" w:rsidP="00B43986">
      <w:pPr>
        <w:rPr>
          <w:sz w:val="36"/>
          <w:szCs w:val="36"/>
          <w:lang w:val="en-GB"/>
        </w:rPr>
      </w:pPr>
    </w:p>
    <w:p w:rsidR="00B43986" w:rsidRPr="00B43986" w:rsidRDefault="00B43986" w:rsidP="00B43986">
      <w:pPr>
        <w:pStyle w:val="ListParagraph"/>
        <w:numPr>
          <w:ilvl w:val="0"/>
          <w:numId w:val="11"/>
        </w:numPr>
        <w:ind w:hanging="720"/>
        <w:rPr>
          <w:b/>
          <w:sz w:val="28"/>
          <w:szCs w:val="28"/>
          <w:lang w:val="en-GB"/>
        </w:rPr>
      </w:pPr>
      <w:r w:rsidRPr="00B43986">
        <w:rPr>
          <w:b/>
          <w:sz w:val="28"/>
          <w:szCs w:val="28"/>
          <w:lang w:val="en-GB"/>
        </w:rPr>
        <w:t>Map and Overview</w:t>
      </w:r>
    </w:p>
    <w:p w:rsidR="00B43986" w:rsidRPr="006C2F81" w:rsidRDefault="00B43986" w:rsidP="00B43986">
      <w:pPr>
        <w:pStyle w:val="ListParagraph"/>
        <w:rPr>
          <w:b/>
          <w:sz w:val="24"/>
          <w:szCs w:val="24"/>
          <w:lang w:val="en-GB"/>
        </w:rPr>
      </w:pPr>
    </w:p>
    <w:p w:rsidR="00B43986" w:rsidRDefault="00B43986" w:rsidP="00B43986">
      <w:pPr>
        <w:rPr>
          <w:rFonts w:asciiTheme="majorHAnsi" w:eastAsiaTheme="majorEastAsia" w:hAnsiTheme="majorHAnsi" w:cstheme="majorBidi"/>
          <w:b/>
          <w:noProof/>
          <w:color w:val="000000" w:themeColor="text1"/>
          <w:sz w:val="24"/>
          <w:szCs w:val="24"/>
        </w:rPr>
      </w:pPr>
      <w:r>
        <w:rPr>
          <w:rFonts w:asciiTheme="majorHAnsi" w:eastAsiaTheme="majorEastAsia" w:hAnsiTheme="majorHAnsi" w:cstheme="majorBidi"/>
          <w:b/>
          <w:noProof/>
          <w:color w:val="000000" w:themeColor="text1"/>
          <w:sz w:val="24"/>
          <w:szCs w:val="24"/>
        </w:rPr>
        <w:drawing>
          <wp:inline distT="0" distB="0" distL="0" distR="0" wp14:anchorId="4BA43EC7" wp14:editId="7709326E">
            <wp:extent cx="3495863" cy="30289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xham.JPG"/>
                    <pic:cNvPicPr/>
                  </pic:nvPicPr>
                  <pic:blipFill>
                    <a:blip r:embed="rId8">
                      <a:extLst>
                        <a:ext uri="{28A0092B-C50C-407E-A947-70E740481C1C}">
                          <a14:useLocalDpi xmlns:a14="http://schemas.microsoft.com/office/drawing/2010/main" val="0"/>
                        </a:ext>
                      </a:extLst>
                    </a:blip>
                    <a:stretch>
                      <a:fillRect/>
                    </a:stretch>
                  </pic:blipFill>
                  <pic:spPr>
                    <a:xfrm>
                      <a:off x="0" y="0"/>
                      <a:ext cx="3517842" cy="3047994"/>
                    </a:xfrm>
                    <a:prstGeom prst="rect">
                      <a:avLst/>
                    </a:prstGeom>
                    <a:ln w="25400">
                      <a:solidFill>
                        <a:sysClr val="windowText" lastClr="000000"/>
                      </a:solidFill>
                    </a:ln>
                  </pic:spPr>
                </pic:pic>
              </a:graphicData>
            </a:graphic>
          </wp:inline>
        </w:drawing>
      </w:r>
    </w:p>
    <w:p w:rsidR="00B43986" w:rsidRPr="009C6680" w:rsidRDefault="00B43986" w:rsidP="00B43986">
      <w:pPr>
        <w:spacing w:after="0" w:line="240" w:lineRule="auto"/>
        <w:jc w:val="both"/>
        <w:rPr>
          <w:rFonts w:cstheme="minorHAnsi"/>
          <w:b/>
          <w:color w:val="000000"/>
        </w:rPr>
      </w:pPr>
      <w:proofErr w:type="spellStart"/>
      <w:r w:rsidRPr="009C6680">
        <w:rPr>
          <w:rFonts w:cstheme="minorHAnsi"/>
          <w:b/>
          <w:color w:val="000000"/>
        </w:rPr>
        <w:t>B</w:t>
      </w:r>
      <w:r>
        <w:rPr>
          <w:rFonts w:cstheme="minorHAnsi"/>
          <w:b/>
          <w:color w:val="000000"/>
        </w:rPr>
        <w:t>loxham</w:t>
      </w:r>
      <w:proofErr w:type="spellEnd"/>
      <w:r>
        <w:rPr>
          <w:rFonts w:cstheme="minorHAnsi"/>
          <w:b/>
          <w:color w:val="000000"/>
        </w:rPr>
        <w:t xml:space="preserve"> parish</w:t>
      </w:r>
      <w:r w:rsidRPr="009C6680">
        <w:rPr>
          <w:rFonts w:cstheme="minorHAnsi"/>
          <w:b/>
          <w:color w:val="000000"/>
        </w:rPr>
        <w:t xml:space="preserve">- </w:t>
      </w:r>
      <w:r>
        <w:rPr>
          <w:rFonts w:cstheme="minorHAnsi"/>
          <w:b/>
          <w:color w:val="000000"/>
        </w:rPr>
        <w:t xml:space="preserve">Cherwell </w:t>
      </w:r>
      <w:r w:rsidRPr="009C6680">
        <w:rPr>
          <w:rFonts w:cstheme="minorHAnsi"/>
          <w:b/>
          <w:color w:val="000000"/>
        </w:rPr>
        <w:t>(</w:t>
      </w:r>
      <w:r>
        <w:rPr>
          <w:rFonts w:cstheme="minorHAnsi"/>
          <w:b/>
          <w:color w:val="000000"/>
        </w:rPr>
        <w:t>Ordnance Survey</w:t>
      </w:r>
      <w:r w:rsidRPr="009C6680">
        <w:rPr>
          <w:rFonts w:cstheme="minorHAnsi"/>
          <w:b/>
          <w:color w:val="000000"/>
        </w:rPr>
        <w:t>)</w:t>
      </w:r>
    </w:p>
    <w:p w:rsidR="00B43986" w:rsidRPr="009C6680" w:rsidRDefault="00B43986" w:rsidP="00B43986">
      <w:pPr>
        <w:spacing w:after="0" w:line="240" w:lineRule="auto"/>
        <w:jc w:val="both"/>
        <w:rPr>
          <w:rFonts w:cstheme="minorHAnsi"/>
          <w:color w:val="000000"/>
        </w:rPr>
      </w:pPr>
    </w:p>
    <w:p w:rsidR="00B43986" w:rsidRPr="009C6680" w:rsidRDefault="00B43986" w:rsidP="00B43986">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Overview</w:t>
      </w:r>
    </w:p>
    <w:p w:rsidR="00B43986" w:rsidRPr="00CE562C" w:rsidRDefault="00B43986" w:rsidP="00B43986">
      <w:pPr>
        <w:numPr>
          <w:ilvl w:val="0"/>
          <w:numId w:val="1"/>
        </w:numPr>
        <w:spacing w:after="0" w:line="240" w:lineRule="auto"/>
        <w:contextualSpacing/>
        <w:rPr>
          <w:rFonts w:eastAsia="Times New Roman" w:cstheme="minorHAnsi"/>
          <w:b/>
          <w:color w:val="000000"/>
          <w:lang w:val="en-GB"/>
        </w:rPr>
      </w:pPr>
      <w:r w:rsidRPr="009C6680">
        <w:rPr>
          <w:rFonts w:eastAsia="Times New Roman" w:cstheme="minorHAnsi"/>
          <w:color w:val="000000"/>
          <w:lang w:val="en-GB"/>
        </w:rPr>
        <w:t xml:space="preserve">The parish of </w:t>
      </w:r>
      <w:proofErr w:type="spellStart"/>
      <w:r>
        <w:rPr>
          <w:rFonts w:eastAsia="Times New Roman" w:cstheme="minorHAnsi"/>
          <w:color w:val="000000"/>
          <w:lang w:val="en-GB"/>
        </w:rPr>
        <w:t>Bloxham</w:t>
      </w:r>
      <w:proofErr w:type="spellEnd"/>
      <w:r>
        <w:rPr>
          <w:rFonts w:eastAsia="Times New Roman" w:cstheme="minorHAnsi"/>
          <w:color w:val="000000"/>
          <w:lang w:val="en-GB"/>
        </w:rPr>
        <w:t xml:space="preserve"> </w:t>
      </w:r>
      <w:r w:rsidRPr="009C6680">
        <w:rPr>
          <w:rFonts w:eastAsia="Times New Roman" w:cstheme="minorHAnsi"/>
          <w:color w:val="000000"/>
          <w:lang w:val="en-GB"/>
        </w:rPr>
        <w:t xml:space="preserve">is in the ward of </w:t>
      </w:r>
      <w:proofErr w:type="spellStart"/>
      <w:r>
        <w:rPr>
          <w:rFonts w:eastAsia="Times New Roman" w:cstheme="minorHAnsi"/>
          <w:color w:val="000000"/>
          <w:lang w:val="en-GB"/>
        </w:rPr>
        <w:t>Bloxham</w:t>
      </w:r>
      <w:proofErr w:type="spellEnd"/>
      <w:r>
        <w:rPr>
          <w:rFonts w:eastAsia="Times New Roman" w:cstheme="minorHAnsi"/>
          <w:color w:val="000000"/>
          <w:lang w:val="en-GB"/>
        </w:rPr>
        <w:t xml:space="preserve"> and </w:t>
      </w:r>
      <w:proofErr w:type="spellStart"/>
      <w:r>
        <w:rPr>
          <w:rFonts w:eastAsia="Times New Roman" w:cstheme="minorHAnsi"/>
          <w:color w:val="000000"/>
          <w:lang w:val="en-GB"/>
        </w:rPr>
        <w:t>Bodicote</w:t>
      </w:r>
      <w:proofErr w:type="spellEnd"/>
      <w:r>
        <w:rPr>
          <w:rFonts w:eastAsia="Times New Roman" w:cstheme="minorHAnsi"/>
          <w:color w:val="000000"/>
          <w:lang w:val="en-GB"/>
        </w:rPr>
        <w:t xml:space="preserve"> in the district of Cherwell</w:t>
      </w:r>
    </w:p>
    <w:p w:rsidR="00B43986" w:rsidRPr="002E3B6C" w:rsidRDefault="00B43986" w:rsidP="00B43986">
      <w:pPr>
        <w:numPr>
          <w:ilvl w:val="0"/>
          <w:numId w:val="1"/>
        </w:numPr>
        <w:spacing w:after="0" w:line="240" w:lineRule="auto"/>
        <w:contextualSpacing/>
        <w:rPr>
          <w:rFonts w:eastAsia="Times New Roman" w:cstheme="minorHAnsi"/>
          <w:color w:val="000000"/>
          <w:lang w:val="en-GB"/>
        </w:rPr>
      </w:pPr>
      <w:proofErr w:type="gramStart"/>
      <w:r w:rsidRPr="002E3B6C">
        <w:rPr>
          <w:rFonts w:eastAsia="Times New Roman" w:cstheme="minorHAnsi"/>
          <w:color w:val="000000"/>
          <w:lang w:val="en-GB"/>
        </w:rPr>
        <w:t>According to</w:t>
      </w:r>
      <w:proofErr w:type="gramEnd"/>
      <w:r w:rsidRPr="002E3B6C">
        <w:rPr>
          <w:rFonts w:eastAsia="Times New Roman" w:cstheme="minorHAnsi"/>
          <w:color w:val="000000"/>
          <w:lang w:val="en-GB"/>
        </w:rPr>
        <w:t xml:space="preserve"> the 2011 census, </w:t>
      </w:r>
      <w:proofErr w:type="spellStart"/>
      <w:r w:rsidRPr="002E3B6C">
        <w:rPr>
          <w:rFonts w:eastAsia="Times New Roman" w:cstheme="minorHAnsi"/>
          <w:color w:val="000000"/>
          <w:lang w:val="en-GB"/>
        </w:rPr>
        <w:t>Bloxham</w:t>
      </w:r>
      <w:proofErr w:type="spellEnd"/>
      <w:r w:rsidRPr="002E3B6C">
        <w:rPr>
          <w:rFonts w:eastAsia="Times New Roman" w:cstheme="minorHAnsi"/>
          <w:color w:val="000000"/>
          <w:lang w:val="en-GB"/>
        </w:rPr>
        <w:t xml:space="preserve"> has a total population of 3374, comprising 1347 households. </w:t>
      </w:r>
      <w:proofErr w:type="spellStart"/>
      <w:r w:rsidRPr="002E3B6C">
        <w:rPr>
          <w:rFonts w:eastAsia="Times New Roman" w:cstheme="minorHAnsi"/>
          <w:color w:val="000000"/>
          <w:lang w:val="en-GB"/>
        </w:rPr>
        <w:t>Bloxham</w:t>
      </w:r>
      <w:proofErr w:type="spellEnd"/>
      <w:r w:rsidRPr="002E3B6C">
        <w:rPr>
          <w:rFonts w:eastAsia="Times New Roman" w:cstheme="minorHAnsi"/>
          <w:color w:val="000000"/>
          <w:lang w:val="en-GB"/>
        </w:rPr>
        <w:t xml:space="preserve"> is about </w:t>
      </w:r>
      <w:r>
        <w:rPr>
          <w:rFonts w:eastAsia="Times New Roman" w:cstheme="minorHAnsi"/>
          <w:color w:val="000000"/>
          <w:lang w:val="en-GB"/>
        </w:rPr>
        <w:t xml:space="preserve">3.5 </w:t>
      </w:r>
      <w:r w:rsidRPr="002E3B6C">
        <w:rPr>
          <w:rFonts w:eastAsia="Times New Roman" w:cstheme="minorHAnsi"/>
          <w:color w:val="000000"/>
          <w:lang w:val="en-GB"/>
        </w:rPr>
        <w:t>miles from Banbury.</w:t>
      </w:r>
    </w:p>
    <w:p w:rsidR="00B43986" w:rsidRPr="009205AA" w:rsidRDefault="00B43986" w:rsidP="00B43986">
      <w:pPr>
        <w:spacing w:after="0" w:line="240" w:lineRule="auto"/>
        <w:ind w:left="720"/>
        <w:contextualSpacing/>
        <w:jc w:val="both"/>
        <w:rPr>
          <w:rFonts w:eastAsia="Times New Roman" w:cstheme="minorHAnsi"/>
          <w:b/>
          <w:color w:val="000000"/>
          <w:lang w:val="en-GB"/>
        </w:rPr>
      </w:pPr>
    </w:p>
    <w:p w:rsidR="00B43986" w:rsidRPr="009C6680" w:rsidRDefault="00B43986" w:rsidP="00B43986">
      <w:pPr>
        <w:spacing w:after="0" w:line="240" w:lineRule="auto"/>
        <w:ind w:left="720"/>
        <w:contextualSpacing/>
        <w:jc w:val="both"/>
        <w:rPr>
          <w:rFonts w:eastAsia="Times New Roman" w:cstheme="minorHAnsi"/>
          <w:b/>
          <w:color w:val="000000"/>
          <w:lang w:val="en-GB"/>
        </w:rPr>
      </w:pPr>
    </w:p>
    <w:p w:rsidR="00B43986" w:rsidRPr="009C6680" w:rsidRDefault="00B43986" w:rsidP="00B43986">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 xml:space="preserve">Social life </w:t>
      </w:r>
    </w:p>
    <w:p w:rsidR="00B43986" w:rsidRPr="009C6680" w:rsidRDefault="00B43986" w:rsidP="00B43986">
      <w:pPr>
        <w:numPr>
          <w:ilvl w:val="0"/>
          <w:numId w:val="2"/>
        </w:numPr>
        <w:spacing w:after="0" w:line="240" w:lineRule="auto"/>
        <w:contextualSpacing/>
        <w:jc w:val="both"/>
        <w:rPr>
          <w:rFonts w:eastAsia="Times New Roman" w:cstheme="minorHAnsi"/>
          <w:color w:val="000000"/>
          <w:lang w:val="en-GB"/>
        </w:rPr>
      </w:pPr>
      <w:r w:rsidRPr="009C6680">
        <w:rPr>
          <w:rFonts w:eastAsia="Times New Roman" w:cstheme="minorHAnsi"/>
          <w:color w:val="000000"/>
          <w:lang w:val="en-GB"/>
        </w:rPr>
        <w:t xml:space="preserve">A newsletter is delivered within </w:t>
      </w:r>
      <w:r>
        <w:rPr>
          <w:rFonts w:eastAsia="Times New Roman" w:cstheme="minorHAnsi"/>
          <w:color w:val="000000"/>
          <w:lang w:val="en-GB"/>
        </w:rPr>
        <w:t>the parish</w:t>
      </w:r>
      <w:r w:rsidRPr="009C6680">
        <w:rPr>
          <w:rFonts w:eastAsia="Times New Roman" w:cstheme="minorHAnsi"/>
          <w:color w:val="000000"/>
          <w:lang w:val="en-GB"/>
        </w:rPr>
        <w:t xml:space="preserve">, </w:t>
      </w:r>
      <w:r w:rsidRPr="009C6680">
        <w:rPr>
          <w:rFonts w:eastAsia="Times New Roman" w:cstheme="minorHAnsi"/>
          <w:i/>
          <w:color w:val="000000"/>
          <w:lang w:val="en-GB"/>
        </w:rPr>
        <w:t xml:space="preserve">The </w:t>
      </w:r>
      <w:proofErr w:type="spellStart"/>
      <w:r w:rsidRPr="009C6680">
        <w:rPr>
          <w:rFonts w:eastAsia="Times New Roman" w:cstheme="minorHAnsi"/>
          <w:i/>
          <w:color w:val="000000"/>
          <w:lang w:val="en-GB"/>
        </w:rPr>
        <w:t>B</w:t>
      </w:r>
      <w:r>
        <w:rPr>
          <w:rFonts w:eastAsia="Times New Roman" w:cstheme="minorHAnsi"/>
          <w:i/>
          <w:color w:val="000000"/>
          <w:lang w:val="en-GB"/>
        </w:rPr>
        <w:t>loxham</w:t>
      </w:r>
      <w:proofErr w:type="spellEnd"/>
      <w:r>
        <w:rPr>
          <w:rFonts w:eastAsia="Times New Roman" w:cstheme="minorHAnsi"/>
          <w:i/>
          <w:color w:val="000000"/>
          <w:lang w:val="en-GB"/>
        </w:rPr>
        <w:t xml:space="preserve"> Broadsheet</w:t>
      </w:r>
      <w:r w:rsidRPr="009C6680">
        <w:rPr>
          <w:rFonts w:eastAsia="Times New Roman" w:cstheme="minorHAnsi"/>
          <w:color w:val="000000"/>
          <w:lang w:val="en-GB"/>
        </w:rPr>
        <w:t>.</w:t>
      </w:r>
    </w:p>
    <w:p w:rsidR="00B43986" w:rsidRPr="009205AA" w:rsidRDefault="00B43986" w:rsidP="00B43986">
      <w:pPr>
        <w:numPr>
          <w:ilvl w:val="0"/>
          <w:numId w:val="2"/>
        </w:numPr>
        <w:spacing w:after="0" w:line="240" w:lineRule="auto"/>
        <w:contextualSpacing/>
        <w:jc w:val="both"/>
        <w:rPr>
          <w:rFonts w:eastAsia="Times New Roman" w:cstheme="minorHAnsi"/>
          <w:i/>
          <w:color w:val="000000"/>
          <w:u w:val="single"/>
          <w:lang w:val="en-GB"/>
        </w:rPr>
      </w:pPr>
      <w:r w:rsidRPr="009205AA">
        <w:rPr>
          <w:rFonts w:eastAsia="Times New Roman" w:cstheme="minorHAnsi"/>
          <w:color w:val="000000"/>
          <w:lang w:val="en-GB"/>
        </w:rPr>
        <w:t xml:space="preserve">There is an Anglican church in </w:t>
      </w:r>
      <w:proofErr w:type="spellStart"/>
      <w:r w:rsidRPr="009205AA">
        <w:rPr>
          <w:rFonts w:eastAsia="Times New Roman" w:cstheme="minorHAnsi"/>
          <w:color w:val="000000"/>
          <w:lang w:val="en-GB"/>
        </w:rPr>
        <w:t>Bloxham</w:t>
      </w:r>
      <w:proofErr w:type="spellEnd"/>
      <w:r w:rsidRPr="009205AA">
        <w:rPr>
          <w:rFonts w:eastAsia="Times New Roman" w:cstheme="minorHAnsi"/>
          <w:color w:val="000000"/>
          <w:lang w:val="en-GB"/>
        </w:rPr>
        <w:t xml:space="preserve">, St Mary’s, </w:t>
      </w:r>
      <w:proofErr w:type="gramStart"/>
      <w:r w:rsidRPr="009205AA">
        <w:rPr>
          <w:rFonts w:eastAsia="Times New Roman" w:cstheme="minorHAnsi"/>
          <w:color w:val="000000"/>
          <w:lang w:val="en-GB"/>
        </w:rPr>
        <w:t>and also</w:t>
      </w:r>
      <w:proofErr w:type="gramEnd"/>
      <w:r w:rsidRPr="009205AA">
        <w:rPr>
          <w:rFonts w:eastAsia="Times New Roman" w:cstheme="minorHAnsi"/>
          <w:color w:val="000000"/>
          <w:lang w:val="en-GB"/>
        </w:rPr>
        <w:t xml:space="preserve"> a Baptist Church </w:t>
      </w:r>
    </w:p>
    <w:p w:rsidR="00B43986" w:rsidRPr="009205AA" w:rsidRDefault="00B43986" w:rsidP="00B43986">
      <w:pPr>
        <w:numPr>
          <w:ilvl w:val="0"/>
          <w:numId w:val="2"/>
        </w:numPr>
        <w:spacing w:after="0" w:line="240" w:lineRule="auto"/>
        <w:contextualSpacing/>
        <w:jc w:val="both"/>
        <w:rPr>
          <w:rFonts w:eastAsia="Times New Roman" w:cstheme="minorHAnsi"/>
          <w:i/>
          <w:color w:val="000000"/>
          <w:u w:val="single"/>
          <w:lang w:val="en-GB"/>
        </w:rPr>
      </w:pPr>
      <w:r w:rsidRPr="009205AA">
        <w:rPr>
          <w:rFonts w:eastAsia="Times New Roman" w:cstheme="minorHAnsi"/>
          <w:color w:val="000000"/>
          <w:lang w:val="en-GB"/>
        </w:rPr>
        <w:t xml:space="preserve">There are </w:t>
      </w:r>
      <w:proofErr w:type="gramStart"/>
      <w:r w:rsidRPr="009205AA">
        <w:rPr>
          <w:rFonts w:eastAsia="Times New Roman" w:cstheme="minorHAnsi"/>
          <w:color w:val="000000"/>
          <w:lang w:val="en-GB"/>
        </w:rPr>
        <w:t>a number of</w:t>
      </w:r>
      <w:proofErr w:type="gramEnd"/>
      <w:r w:rsidRPr="009205AA">
        <w:rPr>
          <w:rFonts w:eastAsia="Times New Roman" w:cstheme="minorHAnsi"/>
          <w:color w:val="000000"/>
          <w:lang w:val="en-GB"/>
        </w:rPr>
        <w:t xml:space="preserve"> halls and community spaces (see </w:t>
      </w:r>
      <w:r w:rsidRPr="00D85252">
        <w:rPr>
          <w:rFonts w:eastAsia="Times New Roman" w:cstheme="minorHAnsi"/>
          <w:i/>
          <w:color w:val="000000"/>
          <w:lang w:val="en-GB"/>
        </w:rPr>
        <w:t>community assets</w:t>
      </w:r>
      <w:r w:rsidRPr="009205AA">
        <w:rPr>
          <w:rFonts w:eastAsia="Times New Roman" w:cstheme="minorHAnsi"/>
          <w:color w:val="000000"/>
          <w:lang w:val="en-GB"/>
        </w:rPr>
        <w:t xml:space="preserve"> section below), supporting various social and leisure groups  </w:t>
      </w:r>
    </w:p>
    <w:p w:rsidR="00B43986" w:rsidRPr="009C6680" w:rsidRDefault="00B43986" w:rsidP="00B43986">
      <w:pPr>
        <w:numPr>
          <w:ilvl w:val="0"/>
          <w:numId w:val="2"/>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Groups, clubs, societies, and organisations in </w:t>
      </w:r>
      <w:proofErr w:type="spellStart"/>
      <w:r>
        <w:rPr>
          <w:rFonts w:eastAsia="Times New Roman" w:cstheme="minorHAnsi"/>
          <w:color w:val="000000"/>
          <w:lang w:val="en-GB"/>
        </w:rPr>
        <w:t>Bloxham</w:t>
      </w:r>
      <w:proofErr w:type="spellEnd"/>
      <w:r>
        <w:rPr>
          <w:rFonts w:eastAsia="Times New Roman" w:cstheme="minorHAnsi"/>
          <w:color w:val="000000"/>
          <w:lang w:val="en-GB"/>
        </w:rPr>
        <w:t xml:space="preserve"> include</w:t>
      </w:r>
      <w:r w:rsidRPr="009C6680">
        <w:rPr>
          <w:rFonts w:eastAsia="Times New Roman" w:cstheme="minorHAnsi"/>
          <w:color w:val="000000"/>
          <w:lang w:val="en-GB"/>
        </w:rPr>
        <w:t xml:space="preserve">: </w:t>
      </w:r>
      <w:r>
        <w:rPr>
          <w:rFonts w:eastAsia="Times New Roman" w:cstheme="minorHAnsi"/>
          <w:color w:val="000000"/>
          <w:lang w:val="en-GB"/>
        </w:rPr>
        <w:t>history club; reading club; job club; various mother and toddler groups, Boys Brigade, football, gardening, bell-ringing, senior citizens, health walking group</w:t>
      </w:r>
    </w:p>
    <w:p w:rsidR="00B43986" w:rsidRPr="009C6680" w:rsidRDefault="00B43986" w:rsidP="00B43986">
      <w:pPr>
        <w:spacing w:after="0" w:line="240" w:lineRule="auto"/>
        <w:jc w:val="both"/>
        <w:rPr>
          <w:rFonts w:eastAsia="Times New Roman" w:cstheme="minorHAnsi"/>
          <w:i/>
          <w:color w:val="000000"/>
          <w:u w:val="single"/>
          <w:lang w:val="en-GB"/>
        </w:rPr>
      </w:pPr>
    </w:p>
    <w:p w:rsidR="00B43986" w:rsidRPr="009C6680" w:rsidRDefault="00B43986" w:rsidP="00B43986">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Schools</w:t>
      </w:r>
    </w:p>
    <w:p w:rsidR="00B43986" w:rsidRPr="009C6680" w:rsidRDefault="00B43986" w:rsidP="00B43986">
      <w:pPr>
        <w:numPr>
          <w:ilvl w:val="0"/>
          <w:numId w:val="3"/>
        </w:numPr>
        <w:spacing w:after="0" w:line="240" w:lineRule="auto"/>
        <w:contextualSpacing/>
        <w:jc w:val="both"/>
        <w:rPr>
          <w:rFonts w:eastAsia="Times New Roman" w:cstheme="minorHAnsi"/>
          <w:i/>
          <w:color w:val="000000"/>
          <w:u w:val="single"/>
          <w:lang w:val="en-GB"/>
        </w:rPr>
      </w:pPr>
      <w:r w:rsidRPr="009C6680">
        <w:rPr>
          <w:rFonts w:eastAsia="Times New Roman" w:cstheme="minorHAnsi"/>
          <w:lang w:val="en-GB"/>
        </w:rPr>
        <w:t xml:space="preserve"> </w:t>
      </w:r>
      <w:r>
        <w:rPr>
          <w:rFonts w:eastAsia="Times New Roman" w:cstheme="minorHAnsi"/>
          <w:lang w:val="en-GB"/>
        </w:rPr>
        <w:t xml:space="preserve">There is a primary school in the parish: </w:t>
      </w:r>
      <w:proofErr w:type="spellStart"/>
      <w:r>
        <w:t>Bloxham</w:t>
      </w:r>
      <w:proofErr w:type="spellEnd"/>
      <w:r>
        <w:t xml:space="preserve"> Church of England Primary School</w:t>
      </w:r>
    </w:p>
    <w:p w:rsidR="00B43986" w:rsidRPr="009C6680" w:rsidRDefault="00B43986" w:rsidP="00B43986">
      <w:pPr>
        <w:spacing w:after="0" w:line="240" w:lineRule="auto"/>
        <w:ind w:left="357"/>
        <w:jc w:val="both"/>
        <w:rPr>
          <w:rFonts w:eastAsia="Times New Roman" w:cstheme="minorHAnsi"/>
          <w:color w:val="000000"/>
          <w:u w:val="single"/>
          <w:lang w:val="en-GB"/>
        </w:rPr>
      </w:pPr>
    </w:p>
    <w:p w:rsidR="00B43986" w:rsidRPr="009C6680" w:rsidRDefault="00B43986" w:rsidP="00B43986">
      <w:pPr>
        <w:spacing w:after="0" w:line="240" w:lineRule="auto"/>
        <w:jc w:val="both"/>
        <w:rPr>
          <w:rFonts w:eastAsia="Times New Roman" w:cstheme="minorHAnsi"/>
          <w:color w:val="000000"/>
          <w:u w:val="single"/>
          <w:lang w:val="en-GB"/>
        </w:rPr>
      </w:pPr>
      <w:r w:rsidRPr="00513ECC">
        <w:rPr>
          <w:rFonts w:eastAsia="Times New Roman" w:cstheme="minorHAnsi"/>
          <w:color w:val="000000"/>
          <w:u w:val="single"/>
          <w:lang w:val="en-GB"/>
        </w:rPr>
        <w:t>Services</w:t>
      </w:r>
      <w:r w:rsidRPr="009C6680">
        <w:rPr>
          <w:rFonts w:eastAsia="Times New Roman" w:cstheme="minorHAnsi"/>
          <w:color w:val="000000"/>
          <w:u w:val="single"/>
          <w:lang w:val="en-GB"/>
        </w:rPr>
        <w:t xml:space="preserve"> </w:t>
      </w:r>
    </w:p>
    <w:p w:rsidR="00B43986" w:rsidRPr="00D85252" w:rsidRDefault="00B43986" w:rsidP="00B43986">
      <w:pPr>
        <w:numPr>
          <w:ilvl w:val="0"/>
          <w:numId w:val="4"/>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w:t>
      </w:r>
      <w:r>
        <w:rPr>
          <w:rFonts w:eastAsia="Times New Roman" w:cstheme="minorHAnsi"/>
          <w:color w:val="000000"/>
          <w:lang w:val="en-GB"/>
        </w:rPr>
        <w:t>are three pubs in the parish</w:t>
      </w:r>
      <w:r w:rsidRPr="009C6680">
        <w:rPr>
          <w:rFonts w:eastAsia="Times New Roman" w:cstheme="minorHAnsi"/>
          <w:color w:val="000000"/>
          <w:lang w:val="en-GB"/>
        </w:rPr>
        <w:t xml:space="preserve">, </w:t>
      </w:r>
      <w:r w:rsidRPr="009C6680">
        <w:rPr>
          <w:rFonts w:eastAsia="Times New Roman" w:cstheme="minorHAnsi"/>
          <w:i/>
          <w:color w:val="000000"/>
          <w:lang w:val="en-GB"/>
        </w:rPr>
        <w:t xml:space="preserve">The </w:t>
      </w:r>
      <w:r>
        <w:rPr>
          <w:rFonts w:eastAsia="Times New Roman" w:cstheme="minorHAnsi"/>
          <w:i/>
          <w:color w:val="000000"/>
          <w:lang w:val="en-GB"/>
        </w:rPr>
        <w:t>Joiners Arms, the Elephant and Castle, and the Red Lion</w:t>
      </w:r>
      <w:r w:rsidRPr="009C6680">
        <w:rPr>
          <w:rFonts w:eastAsia="Times New Roman" w:cstheme="minorHAnsi"/>
          <w:color w:val="000000"/>
          <w:lang w:val="en-GB"/>
        </w:rPr>
        <w:t xml:space="preserve"> </w:t>
      </w:r>
    </w:p>
    <w:p w:rsidR="00B43986" w:rsidRPr="009C6680" w:rsidRDefault="00B43986" w:rsidP="00B43986">
      <w:pPr>
        <w:numPr>
          <w:ilvl w:val="0"/>
          <w:numId w:val="4"/>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is a </w:t>
      </w:r>
      <w:r>
        <w:rPr>
          <w:rFonts w:eastAsia="Times New Roman" w:cstheme="minorHAnsi"/>
          <w:color w:val="000000"/>
          <w:lang w:val="en-GB"/>
        </w:rPr>
        <w:t xml:space="preserve">Post Office and several shops/ stores in </w:t>
      </w:r>
      <w:proofErr w:type="spellStart"/>
      <w:r>
        <w:rPr>
          <w:rFonts w:eastAsia="Times New Roman" w:cstheme="minorHAnsi"/>
          <w:color w:val="000000"/>
          <w:lang w:val="en-GB"/>
        </w:rPr>
        <w:t>Bloxham</w:t>
      </w:r>
      <w:proofErr w:type="spellEnd"/>
      <w:r>
        <w:rPr>
          <w:rFonts w:eastAsia="Times New Roman" w:cstheme="minorHAnsi"/>
          <w:color w:val="000000"/>
          <w:lang w:val="en-GB"/>
        </w:rPr>
        <w:t xml:space="preserve">, including </w:t>
      </w:r>
      <w:proofErr w:type="gramStart"/>
      <w:r>
        <w:rPr>
          <w:rFonts w:eastAsia="Times New Roman" w:cstheme="minorHAnsi"/>
          <w:color w:val="000000"/>
          <w:lang w:val="en-GB"/>
        </w:rPr>
        <w:t>a butchers</w:t>
      </w:r>
      <w:proofErr w:type="gramEnd"/>
      <w:r>
        <w:rPr>
          <w:rFonts w:eastAsia="Times New Roman" w:cstheme="minorHAnsi"/>
          <w:color w:val="000000"/>
          <w:lang w:val="en-GB"/>
        </w:rPr>
        <w:t>. There is also a farm shop and regular country market</w:t>
      </w:r>
    </w:p>
    <w:p w:rsidR="00B43986" w:rsidRPr="00513ECC" w:rsidRDefault="00B43986" w:rsidP="00B43986">
      <w:pPr>
        <w:numPr>
          <w:ilvl w:val="0"/>
          <w:numId w:val="4"/>
        </w:numPr>
        <w:spacing w:after="0" w:line="240" w:lineRule="auto"/>
        <w:contextualSpacing/>
        <w:jc w:val="both"/>
        <w:rPr>
          <w:rFonts w:eastAsia="Times New Roman" w:cstheme="minorHAnsi"/>
          <w:i/>
          <w:color w:val="000000"/>
          <w:u w:val="single"/>
          <w:lang w:val="en-GB"/>
        </w:rPr>
      </w:pPr>
      <w:r w:rsidRPr="009C6680">
        <w:rPr>
          <w:rFonts w:eastAsia="Times New Roman" w:cstheme="minorHAnsi"/>
          <w:color w:val="000000"/>
          <w:lang w:val="en-GB"/>
        </w:rPr>
        <w:t xml:space="preserve">There is </w:t>
      </w:r>
      <w:r>
        <w:rPr>
          <w:rFonts w:eastAsia="Times New Roman" w:cstheme="minorHAnsi"/>
          <w:color w:val="000000"/>
          <w:lang w:val="en-GB"/>
        </w:rPr>
        <w:t>a</w:t>
      </w:r>
      <w:r w:rsidRPr="009C6680">
        <w:rPr>
          <w:rFonts w:eastAsia="Times New Roman" w:cstheme="minorHAnsi"/>
          <w:color w:val="000000"/>
          <w:lang w:val="en-GB"/>
        </w:rPr>
        <w:t xml:space="preserve"> doctor’s surgery </w:t>
      </w:r>
      <w:r>
        <w:rPr>
          <w:rFonts w:eastAsia="Times New Roman" w:cstheme="minorHAnsi"/>
          <w:color w:val="000000"/>
          <w:lang w:val="en-GB"/>
        </w:rPr>
        <w:t xml:space="preserve">and dentist </w:t>
      </w:r>
      <w:r w:rsidRPr="009C6680">
        <w:rPr>
          <w:rFonts w:eastAsia="Times New Roman" w:cstheme="minorHAnsi"/>
          <w:color w:val="000000"/>
          <w:lang w:val="en-GB"/>
        </w:rPr>
        <w:t xml:space="preserve">in the </w:t>
      </w:r>
      <w:r>
        <w:rPr>
          <w:rFonts w:eastAsia="Times New Roman" w:cstheme="minorHAnsi"/>
          <w:color w:val="000000"/>
          <w:lang w:val="en-GB"/>
        </w:rPr>
        <w:t>parish</w:t>
      </w:r>
    </w:p>
    <w:p w:rsidR="00B43986" w:rsidRPr="009C6680" w:rsidRDefault="00B43986" w:rsidP="00B43986">
      <w:pPr>
        <w:numPr>
          <w:ilvl w:val="0"/>
          <w:numId w:val="4"/>
        </w:numPr>
        <w:spacing w:after="0" w:line="240" w:lineRule="auto"/>
        <w:contextualSpacing/>
        <w:jc w:val="both"/>
        <w:rPr>
          <w:rFonts w:eastAsia="Times New Roman" w:cstheme="minorHAnsi"/>
          <w:i/>
          <w:color w:val="000000"/>
          <w:u w:val="single"/>
          <w:lang w:val="en-GB"/>
        </w:rPr>
      </w:pPr>
      <w:r>
        <w:rPr>
          <w:rFonts w:eastAsia="Times New Roman" w:cstheme="minorHAnsi"/>
          <w:color w:val="000000"/>
          <w:lang w:val="en-GB"/>
        </w:rPr>
        <w:t xml:space="preserve">Stagecoach service 488/489 serves </w:t>
      </w:r>
      <w:proofErr w:type="spellStart"/>
      <w:r>
        <w:rPr>
          <w:rFonts w:eastAsia="Times New Roman" w:cstheme="minorHAnsi"/>
          <w:color w:val="000000"/>
          <w:lang w:val="en-GB"/>
        </w:rPr>
        <w:t>Bloxham</w:t>
      </w:r>
      <w:proofErr w:type="spellEnd"/>
      <w:r>
        <w:rPr>
          <w:rFonts w:eastAsia="Times New Roman" w:cstheme="minorHAnsi"/>
          <w:color w:val="000000"/>
          <w:lang w:val="en-GB"/>
        </w:rPr>
        <w:t xml:space="preserve"> </w:t>
      </w:r>
    </w:p>
    <w:p w:rsidR="00B43986" w:rsidRDefault="00B43986" w:rsidP="00B43986">
      <w:pPr>
        <w:keepNext/>
        <w:keepLines/>
        <w:numPr>
          <w:ilvl w:val="1"/>
          <w:numId w:val="0"/>
        </w:numPr>
        <w:spacing w:after="0" w:line="240" w:lineRule="auto"/>
        <w:outlineLvl w:val="1"/>
        <w:rPr>
          <w:rFonts w:eastAsiaTheme="majorEastAsia" w:cstheme="minorHAnsi"/>
          <w:color w:val="000000" w:themeColor="text1"/>
          <w:u w:val="single"/>
        </w:rPr>
      </w:pPr>
    </w:p>
    <w:p w:rsidR="00B43986" w:rsidRPr="009C6680" w:rsidRDefault="00B43986" w:rsidP="00B43986">
      <w:pPr>
        <w:keepNext/>
        <w:keepLines/>
        <w:numPr>
          <w:ilvl w:val="1"/>
          <w:numId w:val="0"/>
        </w:numPr>
        <w:spacing w:after="0" w:line="240" w:lineRule="auto"/>
        <w:outlineLvl w:val="1"/>
        <w:rPr>
          <w:rFonts w:eastAsiaTheme="majorEastAsia" w:cstheme="minorHAnsi"/>
          <w:color w:val="000000" w:themeColor="text1"/>
          <w:u w:val="single"/>
        </w:rPr>
      </w:pPr>
      <w:r w:rsidRPr="009C6680">
        <w:rPr>
          <w:rFonts w:eastAsiaTheme="majorEastAsia" w:cstheme="minorHAnsi"/>
          <w:color w:val="000000" w:themeColor="text1"/>
          <w:u w:val="single"/>
        </w:rPr>
        <w:t>Parish Council</w:t>
      </w:r>
    </w:p>
    <w:p w:rsidR="00B43986" w:rsidRPr="009C6680" w:rsidRDefault="00B43986" w:rsidP="00B43986">
      <w:pPr>
        <w:keepNext/>
        <w:keepLines/>
        <w:numPr>
          <w:ilvl w:val="1"/>
          <w:numId w:val="0"/>
        </w:numPr>
        <w:spacing w:after="0" w:line="120" w:lineRule="auto"/>
        <w:outlineLvl w:val="1"/>
        <w:rPr>
          <w:rFonts w:eastAsiaTheme="majorEastAsia" w:cstheme="minorHAnsi"/>
          <w:i/>
          <w:color w:val="000000" w:themeColor="text1"/>
          <w:u w:val="single"/>
        </w:rPr>
      </w:pPr>
    </w:p>
    <w:p w:rsidR="00B43986" w:rsidRPr="009C6680" w:rsidRDefault="00B43986" w:rsidP="00B43986">
      <w:pPr>
        <w:keepNext/>
        <w:keepLines/>
        <w:numPr>
          <w:ilvl w:val="0"/>
          <w:numId w:val="5"/>
        </w:numPr>
        <w:spacing w:after="0" w:line="240" w:lineRule="auto"/>
        <w:contextualSpacing/>
        <w:outlineLvl w:val="1"/>
        <w:rPr>
          <w:rFonts w:eastAsiaTheme="majorEastAsia" w:cstheme="minorHAnsi"/>
          <w:b/>
          <w:color w:val="000000" w:themeColor="text1"/>
        </w:rPr>
      </w:pPr>
      <w:proofErr w:type="spellStart"/>
      <w:r>
        <w:rPr>
          <w:rFonts w:eastAsiaTheme="majorEastAsia" w:cstheme="minorHAnsi"/>
          <w:b/>
          <w:color w:val="000000" w:themeColor="text1"/>
        </w:rPr>
        <w:t>Bloxham</w:t>
      </w:r>
      <w:proofErr w:type="spellEnd"/>
      <w:r>
        <w:rPr>
          <w:rFonts w:eastAsiaTheme="majorEastAsia" w:cstheme="minorHAnsi"/>
          <w:b/>
          <w:color w:val="000000" w:themeColor="text1"/>
        </w:rPr>
        <w:t xml:space="preserve"> Parish Council</w:t>
      </w:r>
    </w:p>
    <w:p w:rsidR="00B43986" w:rsidRPr="00792724" w:rsidRDefault="00B43986" w:rsidP="00B43986">
      <w:pPr>
        <w:pStyle w:val="ListParagraph"/>
        <w:numPr>
          <w:ilvl w:val="0"/>
          <w:numId w:val="10"/>
        </w:numPr>
        <w:rPr>
          <w:b/>
          <w:lang w:val="en-GB"/>
        </w:rPr>
      </w:pPr>
      <w:r w:rsidRPr="00792724">
        <w:rPr>
          <w:rFonts w:eastAsiaTheme="majorEastAsia" w:cstheme="minorHAnsi"/>
          <w:color w:val="000000" w:themeColor="text1"/>
        </w:rPr>
        <w:t>Theresa Goss (clerk</w:t>
      </w:r>
      <w:r>
        <w:rPr>
          <w:rFonts w:eastAsiaTheme="majorEastAsia" w:cstheme="minorHAnsi"/>
          <w:color w:val="000000" w:themeColor="text1"/>
        </w:rPr>
        <w:t>). 01295 710 965</w:t>
      </w:r>
      <w:r w:rsidRPr="00792724">
        <w:rPr>
          <w:rFonts w:eastAsiaTheme="majorEastAsia" w:cstheme="minorHAnsi"/>
          <w:color w:val="000000" w:themeColor="text1"/>
        </w:rPr>
        <w:t xml:space="preserve">. </w:t>
      </w:r>
      <w:hyperlink r:id="rId9" w:history="1">
        <w:r w:rsidRPr="00DF195D">
          <w:rPr>
            <w:rStyle w:val="Hyperlink"/>
            <w:rFonts w:eastAsiaTheme="majorEastAsia" w:cstheme="minorHAnsi"/>
          </w:rPr>
          <w:t>bloxhampc@aol.co.uk</w:t>
        </w:r>
      </w:hyperlink>
      <w:r>
        <w:rPr>
          <w:rFonts w:eastAsiaTheme="majorEastAsia" w:cstheme="minorHAnsi"/>
          <w:color w:val="000000" w:themeColor="text1"/>
        </w:rPr>
        <w:t xml:space="preserve"> </w:t>
      </w:r>
    </w:p>
    <w:p w:rsidR="00B43986" w:rsidRPr="00370E70" w:rsidRDefault="00B43986" w:rsidP="00B43986">
      <w:pPr>
        <w:rPr>
          <w:u w:val="single"/>
          <w:lang w:val="en-GB"/>
        </w:rPr>
      </w:pPr>
      <w:r w:rsidRPr="00370E70">
        <w:rPr>
          <w:u w:val="single"/>
          <w:lang w:val="en-GB"/>
        </w:rPr>
        <w:t>Website</w:t>
      </w:r>
    </w:p>
    <w:p w:rsidR="00B43986" w:rsidRDefault="00A571B6" w:rsidP="00B43986">
      <w:pPr>
        <w:rPr>
          <w:lang w:val="en-GB"/>
        </w:rPr>
      </w:pPr>
      <w:hyperlink r:id="rId10" w:history="1">
        <w:r w:rsidR="00B43986" w:rsidRPr="00854495">
          <w:rPr>
            <w:rStyle w:val="Hyperlink"/>
            <w:lang w:val="en-GB"/>
          </w:rPr>
          <w:t>http://bloxham.info/</w:t>
        </w:r>
      </w:hyperlink>
    </w:p>
    <w:p w:rsidR="00B43986" w:rsidRDefault="00B43986" w:rsidP="00B43986">
      <w:pPr>
        <w:rPr>
          <w:b/>
          <w:lang w:val="en-GB"/>
        </w:rPr>
      </w:pPr>
    </w:p>
    <w:p w:rsidR="00B43986" w:rsidRPr="00B43986" w:rsidRDefault="00B43986" w:rsidP="00B43986">
      <w:pPr>
        <w:pStyle w:val="ListParagraph"/>
        <w:numPr>
          <w:ilvl w:val="0"/>
          <w:numId w:val="11"/>
        </w:numPr>
        <w:ind w:hanging="720"/>
        <w:rPr>
          <w:b/>
          <w:sz w:val="28"/>
          <w:szCs w:val="28"/>
          <w:lang w:val="en-GB"/>
        </w:rPr>
      </w:pPr>
      <w:r w:rsidRPr="00B43986">
        <w:rPr>
          <w:b/>
          <w:sz w:val="28"/>
          <w:szCs w:val="28"/>
          <w:lang w:val="en-GB"/>
        </w:rPr>
        <w:t>Areas of Deprivation</w:t>
      </w:r>
    </w:p>
    <w:p w:rsidR="00B43986" w:rsidRPr="00B54666" w:rsidRDefault="00B43986" w:rsidP="00B43986">
      <w:pPr>
        <w:rPr>
          <w:b/>
          <w:sz w:val="24"/>
          <w:szCs w:val="24"/>
          <w:lang w:val="en-GB"/>
        </w:rPr>
      </w:pPr>
      <w:proofErr w:type="spellStart"/>
      <w:r>
        <w:rPr>
          <w:lang w:val="en-GB"/>
        </w:rPr>
        <w:t>Bloxham</w:t>
      </w:r>
      <w:proofErr w:type="spellEnd"/>
      <w:r>
        <w:rPr>
          <w:lang w:val="en-GB"/>
        </w:rPr>
        <w:t xml:space="preserve"> is relatively affluent, with barriers to services being the main issue.</w:t>
      </w:r>
    </w:p>
    <w:p w:rsidR="00B43986" w:rsidRDefault="00B43986" w:rsidP="00B43986">
      <w:pPr>
        <w:pStyle w:val="ListParagraph"/>
        <w:ind w:hanging="720"/>
        <w:rPr>
          <w:b/>
          <w:lang w:val="en-GB"/>
        </w:rPr>
      </w:pPr>
    </w:p>
    <w:p w:rsidR="00B43986" w:rsidRPr="009C6680" w:rsidRDefault="00B43986" w:rsidP="00B43986">
      <w:pPr>
        <w:pStyle w:val="ListParagraph"/>
        <w:ind w:hanging="720"/>
        <w:rPr>
          <w:b/>
          <w:lang w:val="en-GB"/>
        </w:rPr>
      </w:pPr>
      <w:r>
        <w:rPr>
          <w:b/>
          <w:noProof/>
        </w:rPr>
        <w:drawing>
          <wp:anchor distT="0" distB="0" distL="114300" distR="114300" simplePos="0" relativeHeight="251659264" behindDoc="1" locked="0" layoutInCell="1" allowOverlap="1" wp14:anchorId="36E09382" wp14:editId="6087AB48">
            <wp:simplePos x="0" y="0"/>
            <wp:positionH relativeFrom="margin">
              <wp:align>right</wp:align>
            </wp:positionH>
            <wp:positionV relativeFrom="paragraph">
              <wp:posOffset>28575</wp:posOffset>
            </wp:positionV>
            <wp:extent cx="1228725" cy="3009900"/>
            <wp:effectExtent l="19050" t="19050" r="28575" b="19050"/>
            <wp:wrapTight wrapText="bothSides">
              <wp:wrapPolygon edited="0">
                <wp:start x="-335" y="-137"/>
                <wp:lineTo x="-335" y="21600"/>
                <wp:lineTo x="21767" y="21600"/>
                <wp:lineTo x="21767" y="-137"/>
                <wp:lineTo x="-335" y="-137"/>
              </wp:wrapPolygon>
            </wp:wrapTight>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3009900"/>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4FC2C6D1" wp14:editId="7E521BB6">
            <wp:extent cx="3752850" cy="3631791"/>
            <wp:effectExtent l="19050" t="19050" r="19050" b="2603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8508" cy="3637266"/>
                    </a:xfrm>
                    <a:prstGeom prst="rect">
                      <a:avLst/>
                    </a:prstGeom>
                    <a:noFill/>
                    <a:ln>
                      <a:solidFill>
                        <a:sysClr val="windowText" lastClr="000000">
                          <a:lumMod val="50000"/>
                          <a:lumOff val="50000"/>
                        </a:sysClr>
                      </a:solidFill>
                    </a:ln>
                  </pic:spPr>
                </pic:pic>
              </a:graphicData>
            </a:graphic>
          </wp:inline>
        </w:drawing>
      </w:r>
    </w:p>
    <w:p w:rsidR="00B43986" w:rsidRDefault="00B43986" w:rsidP="00B43986">
      <w:pPr>
        <w:rPr>
          <w:lang w:val="en-GB"/>
        </w:rPr>
      </w:pPr>
    </w:p>
    <w:p w:rsidR="00B43986" w:rsidRDefault="00B43986" w:rsidP="00B43986">
      <w:pPr>
        <w:rPr>
          <w:lang w:val="en-GB"/>
        </w:rPr>
      </w:pPr>
      <w:r w:rsidRPr="00A9263B">
        <w:rPr>
          <w:noProof/>
        </w:rPr>
        <w:lastRenderedPageBreak/>
        <w:drawing>
          <wp:inline distT="0" distB="0" distL="0" distR="0" wp14:anchorId="2EFE0284" wp14:editId="61B33CEC">
            <wp:extent cx="4229100" cy="1066800"/>
            <wp:effectExtent l="19050" t="19050" r="19050" b="1905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1066800"/>
                    </a:xfrm>
                    <a:prstGeom prst="rect">
                      <a:avLst/>
                    </a:prstGeom>
                    <a:noFill/>
                    <a:ln>
                      <a:solidFill>
                        <a:sysClr val="windowText" lastClr="000000">
                          <a:lumMod val="50000"/>
                          <a:lumOff val="50000"/>
                        </a:sysClr>
                      </a:solidFill>
                    </a:ln>
                  </pic:spPr>
                </pic:pic>
              </a:graphicData>
            </a:graphic>
          </wp:inline>
        </w:drawing>
      </w:r>
    </w:p>
    <w:p w:rsidR="00B43986" w:rsidRDefault="00B43986" w:rsidP="00B43986">
      <w:pPr>
        <w:rPr>
          <w:lang w:val="en-GB"/>
        </w:rPr>
      </w:pPr>
      <w:r w:rsidRPr="00A9263B">
        <w:rPr>
          <w:noProof/>
        </w:rPr>
        <w:drawing>
          <wp:inline distT="0" distB="0" distL="0" distR="0" wp14:anchorId="343501B4" wp14:editId="708F134E">
            <wp:extent cx="5800725" cy="981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981075"/>
                    </a:xfrm>
                    <a:prstGeom prst="rect">
                      <a:avLst/>
                    </a:prstGeom>
                    <a:noFill/>
                    <a:ln>
                      <a:noFill/>
                    </a:ln>
                  </pic:spPr>
                </pic:pic>
              </a:graphicData>
            </a:graphic>
          </wp:inline>
        </w:drawing>
      </w:r>
    </w:p>
    <w:p w:rsidR="00B43986" w:rsidRDefault="00B43986" w:rsidP="00B43986">
      <w:pPr>
        <w:rPr>
          <w:b/>
          <w:lang w:val="en-GB"/>
        </w:rPr>
      </w:pPr>
      <w:r>
        <w:rPr>
          <w:b/>
          <w:lang w:val="en-GB"/>
        </w:rPr>
        <w:t xml:space="preserve">SOURCE- Index of Multiple Deprivation 2015 Deciles </w:t>
      </w:r>
      <w:r w:rsidRPr="00B54666">
        <w:rPr>
          <w:b/>
          <w:lang w:val="en-GB"/>
        </w:rPr>
        <w:t xml:space="preserve">(where 1 is most deprived 10% of </w:t>
      </w:r>
      <w:r>
        <w:rPr>
          <w:b/>
          <w:lang w:val="en-GB"/>
        </w:rPr>
        <w:t xml:space="preserve">small areas - </w:t>
      </w:r>
      <w:r w:rsidRPr="00B54666">
        <w:rPr>
          <w:b/>
          <w:lang w:val="en-GB"/>
        </w:rPr>
        <w:t>LSOAs</w:t>
      </w:r>
      <w:r>
        <w:rPr>
          <w:b/>
          <w:lang w:val="en-GB"/>
        </w:rPr>
        <w:t>)</w:t>
      </w:r>
    </w:p>
    <w:p w:rsidR="00B43986" w:rsidRDefault="00B43986" w:rsidP="00B43986">
      <w:pPr>
        <w:rPr>
          <w:lang w:val="en-GB"/>
        </w:rPr>
      </w:pPr>
    </w:p>
    <w:p w:rsidR="00B43986" w:rsidRPr="00B43986" w:rsidRDefault="00B43986" w:rsidP="00B43986">
      <w:pPr>
        <w:pStyle w:val="ListParagraph"/>
        <w:numPr>
          <w:ilvl w:val="0"/>
          <w:numId w:val="11"/>
        </w:numPr>
        <w:ind w:hanging="720"/>
        <w:rPr>
          <w:b/>
          <w:sz w:val="28"/>
          <w:szCs w:val="28"/>
          <w:lang w:val="en-GB"/>
        </w:rPr>
      </w:pPr>
      <w:r w:rsidRPr="00B43986">
        <w:rPr>
          <w:b/>
          <w:sz w:val="28"/>
          <w:szCs w:val="28"/>
          <w:lang w:val="en-GB"/>
        </w:rPr>
        <w:t>Service Overview</w:t>
      </w:r>
    </w:p>
    <w:p w:rsidR="00B43986" w:rsidRDefault="00B43986" w:rsidP="00B43986">
      <w:pPr>
        <w:pStyle w:val="ListParagraph"/>
        <w:rPr>
          <w:b/>
          <w:lang w:val="en-GB"/>
        </w:rPr>
      </w:pPr>
    </w:p>
    <w:p w:rsidR="00B43986" w:rsidRDefault="00B43986" w:rsidP="00B43986">
      <w:pPr>
        <w:pStyle w:val="ListParagraph"/>
        <w:rPr>
          <w:b/>
          <w:lang w:val="en-GB"/>
        </w:rPr>
      </w:pPr>
    </w:p>
    <w:tbl>
      <w:tblPr>
        <w:tblStyle w:val="TableGrid"/>
        <w:tblW w:w="0" w:type="auto"/>
        <w:tblLook w:val="04A0" w:firstRow="1" w:lastRow="0" w:firstColumn="1" w:lastColumn="0" w:noHBand="0" w:noVBand="1"/>
      </w:tblPr>
      <w:tblGrid>
        <w:gridCol w:w="3116"/>
        <w:gridCol w:w="3117"/>
        <w:gridCol w:w="3117"/>
      </w:tblGrid>
      <w:tr w:rsidR="00B43986" w:rsidRPr="009C6680" w:rsidTr="00716D7C">
        <w:tc>
          <w:tcPr>
            <w:tcW w:w="3116" w:type="dxa"/>
            <w:shd w:val="clear" w:color="auto" w:fill="F2F2F2" w:themeFill="background1" w:themeFillShade="F2"/>
          </w:tcPr>
          <w:p w:rsidR="00B43986" w:rsidRPr="009C6680" w:rsidRDefault="00B43986" w:rsidP="00716D7C">
            <w:pPr>
              <w:rPr>
                <w:b/>
              </w:rPr>
            </w:pPr>
            <w:r w:rsidRPr="009C6680">
              <w:rPr>
                <w:b/>
              </w:rPr>
              <w:t>Children’s Centre</w:t>
            </w:r>
          </w:p>
          <w:p w:rsidR="00B43986" w:rsidRPr="009C6680" w:rsidRDefault="00B43986" w:rsidP="00716D7C">
            <w:pPr>
              <w:rPr>
                <w:b/>
              </w:rPr>
            </w:pPr>
          </w:p>
        </w:tc>
        <w:tc>
          <w:tcPr>
            <w:tcW w:w="3117" w:type="dxa"/>
            <w:shd w:val="clear" w:color="auto" w:fill="F2F2F2" w:themeFill="background1" w:themeFillShade="F2"/>
          </w:tcPr>
          <w:p w:rsidR="00B43986" w:rsidRPr="009C6680" w:rsidRDefault="00B43986" w:rsidP="00716D7C">
            <w:pPr>
              <w:rPr>
                <w:b/>
              </w:rPr>
            </w:pPr>
            <w:r w:rsidRPr="009C6680">
              <w:rPr>
                <w:b/>
              </w:rPr>
              <w:t>Day Centre</w:t>
            </w:r>
          </w:p>
        </w:tc>
        <w:tc>
          <w:tcPr>
            <w:tcW w:w="3117" w:type="dxa"/>
            <w:shd w:val="clear" w:color="auto" w:fill="F2F2F2" w:themeFill="background1" w:themeFillShade="F2"/>
          </w:tcPr>
          <w:p w:rsidR="00B43986" w:rsidRPr="009C6680" w:rsidRDefault="00B43986" w:rsidP="00716D7C">
            <w:pPr>
              <w:rPr>
                <w:b/>
              </w:rPr>
            </w:pPr>
            <w:r w:rsidRPr="003E5608">
              <w:rPr>
                <w:b/>
              </w:rPr>
              <w:t>Transport</w:t>
            </w:r>
          </w:p>
        </w:tc>
      </w:tr>
      <w:tr w:rsidR="00B43986" w:rsidRPr="009C6680" w:rsidTr="00716D7C">
        <w:tc>
          <w:tcPr>
            <w:tcW w:w="3116" w:type="dxa"/>
          </w:tcPr>
          <w:p w:rsidR="00B43986" w:rsidRDefault="00B43986" w:rsidP="00716D7C">
            <w:r w:rsidRPr="00D177C9">
              <w:t>In February 2016</w:t>
            </w:r>
            <w:r>
              <w:t>,</w:t>
            </w:r>
            <w:r w:rsidRPr="00D177C9">
              <w:t xml:space="preserve"> </w:t>
            </w:r>
            <w:r>
              <w:t>Oxfordshire County Council</w:t>
            </w:r>
            <w:r w:rsidRPr="00D177C9">
              <w:t xml:space="preserve"> </w:t>
            </w:r>
            <w:proofErr w:type="spellStart"/>
            <w:r w:rsidRPr="00D177C9">
              <w:t>council</w:t>
            </w:r>
            <w:proofErr w:type="spellEnd"/>
            <w:r w:rsidRPr="00D177C9">
              <w:t xml:space="preserve"> agreed to set aside £1m for creating a ‘one off’ fund to provide pump priming to support Children’s </w:t>
            </w:r>
            <w:proofErr w:type="spellStart"/>
            <w:r w:rsidRPr="00D177C9">
              <w:t>Centres</w:t>
            </w:r>
            <w:proofErr w:type="spellEnd"/>
            <w:r w:rsidRPr="00D177C9">
              <w:t>.</w:t>
            </w:r>
          </w:p>
          <w:p w:rsidR="00B43986" w:rsidRDefault="00B43986" w:rsidP="00716D7C"/>
          <w:p w:rsidR="00B43986" w:rsidRDefault="00B43986" w:rsidP="00716D7C">
            <w:r>
              <w:t xml:space="preserve">The November 2016 bid from </w:t>
            </w:r>
            <w:r w:rsidRPr="00D177C9">
              <w:rPr>
                <w:b/>
              </w:rPr>
              <w:t xml:space="preserve">Butterfly Meadows Children’s Centre, </w:t>
            </w:r>
            <w:proofErr w:type="spellStart"/>
            <w:r w:rsidRPr="00D177C9">
              <w:rPr>
                <w:b/>
              </w:rPr>
              <w:t>Bloxham</w:t>
            </w:r>
            <w:proofErr w:type="spellEnd"/>
            <w:r w:rsidRPr="00D177C9">
              <w:t xml:space="preserve"> </w:t>
            </w:r>
            <w:r>
              <w:t>for transition funding was successful.</w:t>
            </w:r>
          </w:p>
          <w:p w:rsidR="00251623" w:rsidRDefault="00251623" w:rsidP="00716D7C"/>
          <w:p w:rsidR="00251623" w:rsidRPr="009C6680" w:rsidRDefault="00251623" w:rsidP="00251623">
            <w:r w:rsidRPr="00251623">
              <w:rPr>
                <w:b/>
              </w:rPr>
              <w:t>See details below</w:t>
            </w:r>
          </w:p>
        </w:tc>
        <w:tc>
          <w:tcPr>
            <w:tcW w:w="3117" w:type="dxa"/>
          </w:tcPr>
          <w:p w:rsidR="00B43986" w:rsidRDefault="00B43986" w:rsidP="00716D7C">
            <w:r w:rsidRPr="00892300">
              <w:rPr>
                <w:b/>
              </w:rPr>
              <w:t>Thursday Club</w:t>
            </w:r>
            <w:r>
              <w:rPr>
                <w:b/>
              </w:rPr>
              <w:t xml:space="preserve">- </w:t>
            </w:r>
            <w:r w:rsidRPr="00454142">
              <w:t xml:space="preserve">St Mary’s Parish Rooms (see </w:t>
            </w:r>
            <w:r w:rsidR="00727EB7">
              <w:t>C</w:t>
            </w:r>
            <w:r w:rsidRPr="00454142">
              <w:t>o</w:t>
            </w:r>
            <w:r w:rsidR="00727EB7">
              <w:t xml:space="preserve">mmunity Activity </w:t>
            </w:r>
            <w:r w:rsidRPr="00454142">
              <w:t xml:space="preserve"> below)</w:t>
            </w:r>
          </w:p>
          <w:p w:rsidR="00214D69" w:rsidRDefault="00214D69" w:rsidP="00716D7C"/>
          <w:p w:rsidR="00214D69" w:rsidRDefault="00214D69" w:rsidP="00214D69">
            <w:r>
              <w:t>OCC has ‘</w:t>
            </w:r>
            <w:hyperlink r:id="rId15" w:history="1">
              <w:r w:rsidRPr="00214D69">
                <w:rPr>
                  <w:rStyle w:val="Hyperlink"/>
                </w:rPr>
                <w:t>proposed</w:t>
              </w:r>
            </w:hyperlink>
            <w:r>
              <w:t xml:space="preserve"> to replace our current annual funding for 47 community daytime support services [</w:t>
            </w:r>
            <w:r w:rsidRPr="00214D69">
              <w:rPr>
                <w:b/>
              </w:rPr>
              <w:t>including the Thursday Club</w:t>
            </w:r>
            <w:r>
              <w:t xml:space="preserve">] of £992,000 a year, with grant pots </w:t>
            </w:r>
            <w:proofErr w:type="spellStart"/>
            <w:r>
              <w:t>totalling</w:t>
            </w:r>
            <w:proofErr w:type="spellEnd"/>
            <w:r>
              <w:t xml:space="preserve"> £250,000 a year, which services could bid for under two categories. The Sustainability Fund would provide grants to enable the ongoing delivery of daytime support services in areas of high need. The Innovation Fund would provide one-off grant funding to establish self-sustaining projects to fill gaps in services.’</w:t>
            </w:r>
          </w:p>
          <w:p w:rsidR="00214D69" w:rsidRPr="00454142" w:rsidRDefault="00214D69" w:rsidP="00716D7C">
            <w:r>
              <w:t xml:space="preserve"> </w:t>
            </w:r>
          </w:p>
          <w:p w:rsidR="00B43986" w:rsidRPr="009C6680" w:rsidRDefault="00B43986" w:rsidP="00716D7C"/>
        </w:tc>
        <w:tc>
          <w:tcPr>
            <w:tcW w:w="3117" w:type="dxa"/>
          </w:tcPr>
          <w:p w:rsidR="00B43986" w:rsidRDefault="00B43986" w:rsidP="00716D7C">
            <w:r>
              <w:t xml:space="preserve">Stagecoach Service 488/ 489 serves </w:t>
            </w:r>
            <w:proofErr w:type="spellStart"/>
            <w:r>
              <w:t>Bloxham</w:t>
            </w:r>
            <w:proofErr w:type="spellEnd"/>
            <w:r>
              <w:t xml:space="preserve"> up to 12 times daily</w:t>
            </w:r>
          </w:p>
          <w:p w:rsidR="00B43986" w:rsidRDefault="00B43986" w:rsidP="00716D7C"/>
          <w:p w:rsidR="00B43986" w:rsidRPr="009C6680" w:rsidRDefault="00B43986" w:rsidP="00716D7C"/>
        </w:tc>
      </w:tr>
    </w:tbl>
    <w:p w:rsidR="00B43986" w:rsidRPr="00B43986" w:rsidRDefault="00B43986" w:rsidP="00B43986">
      <w:pPr>
        <w:pStyle w:val="ListParagraph"/>
        <w:numPr>
          <w:ilvl w:val="0"/>
          <w:numId w:val="11"/>
        </w:numPr>
        <w:ind w:hanging="720"/>
        <w:rPr>
          <w:b/>
          <w:sz w:val="28"/>
          <w:szCs w:val="28"/>
          <w:lang w:val="en-GB"/>
        </w:rPr>
      </w:pPr>
      <w:r w:rsidRPr="00B43986">
        <w:rPr>
          <w:b/>
          <w:sz w:val="28"/>
          <w:szCs w:val="28"/>
          <w:lang w:val="en-GB"/>
        </w:rPr>
        <w:lastRenderedPageBreak/>
        <w:t>Distance to Services</w:t>
      </w:r>
    </w:p>
    <w:p w:rsidR="00B43986" w:rsidRDefault="00B43986" w:rsidP="00B43986">
      <w:pPr>
        <w:pStyle w:val="ListParagraph"/>
        <w:rPr>
          <w:b/>
          <w:sz w:val="24"/>
          <w:szCs w:val="24"/>
          <w:lang w:val="en-GB"/>
        </w:rPr>
      </w:pPr>
    </w:p>
    <w:p w:rsidR="00B43986" w:rsidRPr="00A9263B" w:rsidRDefault="00B43986" w:rsidP="00B43986">
      <w:pPr>
        <w:pStyle w:val="ListParagraph"/>
        <w:rPr>
          <w:b/>
          <w:lang w:val="en-GB"/>
        </w:rPr>
      </w:pPr>
      <w:r w:rsidRPr="00A9263B">
        <w:rPr>
          <w:noProof/>
        </w:rPr>
        <w:drawing>
          <wp:anchor distT="0" distB="0" distL="114300" distR="114300" simplePos="0" relativeHeight="251660288" behindDoc="1" locked="0" layoutInCell="1" allowOverlap="1" wp14:anchorId="3BE48B07" wp14:editId="49B65067">
            <wp:simplePos x="0" y="0"/>
            <wp:positionH relativeFrom="margin">
              <wp:align>left</wp:align>
            </wp:positionH>
            <wp:positionV relativeFrom="paragraph">
              <wp:posOffset>6985</wp:posOffset>
            </wp:positionV>
            <wp:extent cx="4495800" cy="847725"/>
            <wp:effectExtent l="19050" t="19050" r="19050" b="28575"/>
            <wp:wrapTight wrapText="bothSides">
              <wp:wrapPolygon edited="0">
                <wp:start x="-92" y="-485"/>
                <wp:lineTo x="-92" y="21843"/>
                <wp:lineTo x="21600" y="21843"/>
                <wp:lineTo x="21600" y="-485"/>
                <wp:lineTo x="-92" y="-485"/>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84772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B43986" w:rsidRDefault="00B43986" w:rsidP="00B43986">
      <w:pPr>
        <w:rPr>
          <w:lang w:val="en-GB"/>
        </w:rPr>
      </w:pPr>
    </w:p>
    <w:p w:rsidR="00B43986" w:rsidRDefault="00B43986" w:rsidP="00B43986">
      <w:pPr>
        <w:rPr>
          <w:lang w:val="en-GB"/>
        </w:rPr>
      </w:pPr>
    </w:p>
    <w:p w:rsidR="00B43986" w:rsidRDefault="00B43986" w:rsidP="00B43986">
      <w:pPr>
        <w:rPr>
          <w:lang w:val="en-GB"/>
        </w:rPr>
      </w:pPr>
    </w:p>
    <w:p w:rsidR="00B43986" w:rsidRDefault="00B43986" w:rsidP="00B43986">
      <w:pPr>
        <w:rPr>
          <w:lang w:val="en-GB"/>
        </w:rPr>
      </w:pPr>
    </w:p>
    <w:p w:rsidR="00B43986" w:rsidRDefault="00B43986" w:rsidP="00B43986">
      <w:pPr>
        <w:rPr>
          <w:b/>
          <w:lang w:val="en-GB"/>
        </w:rPr>
      </w:pPr>
      <w:r w:rsidRPr="00DB2699">
        <w:rPr>
          <w:noProof/>
        </w:rPr>
        <w:drawing>
          <wp:inline distT="0" distB="0" distL="0" distR="0" wp14:anchorId="7237567B" wp14:editId="4FFDAF6F">
            <wp:extent cx="5067935" cy="3067050"/>
            <wp:effectExtent l="19050" t="19050" r="18415" b="1905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0625" cy="3068678"/>
                    </a:xfrm>
                    <a:prstGeom prst="rect">
                      <a:avLst/>
                    </a:prstGeom>
                    <a:noFill/>
                    <a:ln>
                      <a:solidFill>
                        <a:sysClr val="windowText" lastClr="000000">
                          <a:lumMod val="50000"/>
                          <a:lumOff val="50000"/>
                        </a:sysClr>
                      </a:solidFill>
                    </a:ln>
                  </pic:spPr>
                </pic:pic>
              </a:graphicData>
            </a:graphic>
          </wp:inline>
        </w:drawing>
      </w:r>
    </w:p>
    <w:p w:rsidR="00B43986" w:rsidRPr="00DA57AF" w:rsidRDefault="00B43986" w:rsidP="00B43986">
      <w:pPr>
        <w:rPr>
          <w:b/>
          <w:lang w:val="en-GB"/>
        </w:rPr>
      </w:pPr>
      <w:r w:rsidRPr="00DA57AF">
        <w:rPr>
          <w:b/>
          <w:lang w:val="en-GB"/>
        </w:rPr>
        <w:t>SOURCE: Road distance to key services (km) in 2014 - IMD 2015 Barriers to Housing and Services Domain</w:t>
      </w:r>
    </w:p>
    <w:p w:rsidR="00B43986" w:rsidRPr="00B43986" w:rsidRDefault="00B43986" w:rsidP="00B43986">
      <w:pPr>
        <w:pStyle w:val="ListParagraph"/>
        <w:numPr>
          <w:ilvl w:val="0"/>
          <w:numId w:val="11"/>
        </w:numPr>
        <w:ind w:hanging="720"/>
        <w:rPr>
          <w:b/>
          <w:sz w:val="28"/>
          <w:szCs w:val="28"/>
          <w:lang w:val="en-GB"/>
        </w:rPr>
      </w:pPr>
      <w:r w:rsidRPr="00B43986">
        <w:rPr>
          <w:b/>
          <w:sz w:val="28"/>
          <w:szCs w:val="28"/>
          <w:lang w:val="en-GB"/>
        </w:rPr>
        <w:t>Community Assets</w:t>
      </w:r>
    </w:p>
    <w:p w:rsidR="00B43986" w:rsidRDefault="00B43986" w:rsidP="00B43986">
      <w:pPr>
        <w:rPr>
          <w:b/>
          <w:lang w:val="en-GB"/>
        </w:rPr>
      </w:pPr>
    </w:p>
    <w:tbl>
      <w:tblPr>
        <w:tblStyle w:val="TableGrid"/>
        <w:tblW w:w="0" w:type="auto"/>
        <w:tblLook w:val="04A0" w:firstRow="1" w:lastRow="0" w:firstColumn="1" w:lastColumn="0" w:noHBand="0" w:noVBand="1"/>
      </w:tblPr>
      <w:tblGrid>
        <w:gridCol w:w="4026"/>
        <w:gridCol w:w="5324"/>
      </w:tblGrid>
      <w:tr w:rsidR="00B43986" w:rsidRPr="009C6680" w:rsidTr="00716D7C">
        <w:tc>
          <w:tcPr>
            <w:tcW w:w="6475" w:type="dxa"/>
            <w:shd w:val="clear" w:color="auto" w:fill="F2F2F2" w:themeFill="background1" w:themeFillShade="F2"/>
          </w:tcPr>
          <w:p w:rsidR="00B43986" w:rsidRPr="009C6680" w:rsidRDefault="00B43986" w:rsidP="00716D7C">
            <w:pPr>
              <w:rPr>
                <w:b/>
              </w:rPr>
            </w:pPr>
            <w:r w:rsidRPr="009C6680">
              <w:rPr>
                <w:b/>
              </w:rPr>
              <w:t xml:space="preserve">Name </w:t>
            </w:r>
          </w:p>
        </w:tc>
        <w:tc>
          <w:tcPr>
            <w:tcW w:w="6475" w:type="dxa"/>
            <w:shd w:val="clear" w:color="auto" w:fill="F2F2F2" w:themeFill="background1" w:themeFillShade="F2"/>
          </w:tcPr>
          <w:p w:rsidR="00B43986" w:rsidRPr="009C6680" w:rsidRDefault="00B43986" w:rsidP="00716D7C">
            <w:pPr>
              <w:rPr>
                <w:b/>
              </w:rPr>
            </w:pPr>
            <w:r w:rsidRPr="009C6680">
              <w:rPr>
                <w:b/>
              </w:rPr>
              <w:t>Details</w:t>
            </w:r>
          </w:p>
        </w:tc>
      </w:tr>
      <w:tr w:rsidR="00B43986" w:rsidRPr="009C6680" w:rsidTr="00716D7C">
        <w:tc>
          <w:tcPr>
            <w:tcW w:w="6475" w:type="dxa"/>
          </w:tcPr>
          <w:p w:rsidR="00B43986" w:rsidRPr="009C6680" w:rsidRDefault="00B43986" w:rsidP="00716D7C">
            <w:r>
              <w:t>Ex Servicemen's Village Hall</w:t>
            </w:r>
          </w:p>
        </w:tc>
        <w:tc>
          <w:tcPr>
            <w:tcW w:w="6475" w:type="dxa"/>
          </w:tcPr>
          <w:p w:rsidR="00B43986" w:rsidRDefault="00B43986" w:rsidP="00B43986">
            <w:pPr>
              <w:numPr>
                <w:ilvl w:val="0"/>
                <w:numId w:val="6"/>
              </w:numPr>
              <w:contextualSpacing/>
              <w:rPr>
                <w:color w:val="000000" w:themeColor="text1"/>
              </w:rPr>
            </w:pPr>
            <w:r w:rsidRPr="0016612A">
              <w:rPr>
                <w:color w:val="000000" w:themeColor="text1"/>
              </w:rPr>
              <w:t xml:space="preserve">High Street, </w:t>
            </w:r>
            <w:proofErr w:type="spellStart"/>
            <w:r w:rsidRPr="0016612A">
              <w:rPr>
                <w:color w:val="000000" w:themeColor="text1"/>
              </w:rPr>
              <w:t>Bloxham</w:t>
            </w:r>
            <w:proofErr w:type="spellEnd"/>
            <w:r w:rsidRPr="0016612A">
              <w:rPr>
                <w:color w:val="000000" w:themeColor="text1"/>
              </w:rPr>
              <w:t xml:space="preserve">, </w:t>
            </w:r>
            <w:proofErr w:type="spellStart"/>
            <w:r w:rsidRPr="0016612A">
              <w:rPr>
                <w:color w:val="000000" w:themeColor="text1"/>
              </w:rPr>
              <w:t>Banbury</w:t>
            </w:r>
            <w:proofErr w:type="spellEnd"/>
            <w:r w:rsidRPr="0016612A">
              <w:rPr>
                <w:color w:val="000000" w:themeColor="text1"/>
              </w:rPr>
              <w:t>, Oxon</w:t>
            </w:r>
            <w:r>
              <w:rPr>
                <w:color w:val="000000" w:themeColor="text1"/>
              </w:rPr>
              <w:t>, OX15 4LT</w:t>
            </w:r>
          </w:p>
          <w:p w:rsidR="00B43986" w:rsidRPr="00B43986" w:rsidRDefault="00B43986" w:rsidP="00B43986">
            <w:pPr>
              <w:numPr>
                <w:ilvl w:val="0"/>
                <w:numId w:val="6"/>
              </w:numPr>
              <w:contextualSpacing/>
              <w:rPr>
                <w:color w:val="000000" w:themeColor="text1"/>
              </w:rPr>
            </w:pPr>
            <w:r>
              <w:rPr>
                <w:color w:val="000000" w:themeColor="text1"/>
              </w:rPr>
              <w:t xml:space="preserve">Mervyn Jones: </w:t>
            </w:r>
            <w:r w:rsidRPr="00B43986">
              <w:rPr>
                <w:color w:val="000000" w:themeColor="text1"/>
                <w:sz w:val="21"/>
                <w:szCs w:val="21"/>
                <w:lang w:val="en-GB"/>
              </w:rPr>
              <w:t>07881730698</w:t>
            </w:r>
            <w:r>
              <w:rPr>
                <w:color w:val="000000" w:themeColor="text1"/>
                <w:sz w:val="21"/>
                <w:szCs w:val="21"/>
                <w:lang w:val="en-GB"/>
              </w:rPr>
              <w:t xml:space="preserve">. </w:t>
            </w:r>
            <w:hyperlink r:id="rId18" w:history="1">
              <w:r w:rsidRPr="00854495">
                <w:rPr>
                  <w:rStyle w:val="Hyperlink"/>
                  <w:sz w:val="21"/>
                  <w:szCs w:val="21"/>
                  <w:lang w:val="en-GB"/>
                </w:rPr>
                <w:t>mervmouse@hotmail.com</w:t>
              </w:r>
            </w:hyperlink>
            <w:r>
              <w:rPr>
                <w:color w:val="000000" w:themeColor="text1"/>
                <w:sz w:val="21"/>
                <w:szCs w:val="21"/>
                <w:lang w:val="en-GB"/>
              </w:rPr>
              <w:t xml:space="preserve"> </w:t>
            </w:r>
          </w:p>
          <w:p w:rsidR="00B43986" w:rsidRDefault="00B43986" w:rsidP="00B43986">
            <w:pPr>
              <w:numPr>
                <w:ilvl w:val="0"/>
                <w:numId w:val="6"/>
              </w:numPr>
              <w:contextualSpacing/>
              <w:rPr>
                <w:color w:val="000000" w:themeColor="text1"/>
              </w:rPr>
            </w:pPr>
            <w:r>
              <w:rPr>
                <w:color w:val="000000" w:themeColor="text1"/>
              </w:rPr>
              <w:t>Seats 100 - 264m2 area</w:t>
            </w:r>
          </w:p>
          <w:p w:rsidR="00B43986" w:rsidRPr="009C6680" w:rsidRDefault="00B43986" w:rsidP="00716D7C">
            <w:pPr>
              <w:ind w:left="720"/>
              <w:contextualSpacing/>
              <w:rPr>
                <w:color w:val="000000" w:themeColor="text1"/>
              </w:rPr>
            </w:pPr>
          </w:p>
        </w:tc>
      </w:tr>
      <w:tr w:rsidR="00B43986" w:rsidRPr="009C6680" w:rsidTr="00716D7C">
        <w:tc>
          <w:tcPr>
            <w:tcW w:w="6475" w:type="dxa"/>
          </w:tcPr>
          <w:p w:rsidR="00B43986" w:rsidRPr="009C6680" w:rsidRDefault="00B43986" w:rsidP="00716D7C">
            <w:r>
              <w:t>Jubilee Park Hall</w:t>
            </w:r>
          </w:p>
        </w:tc>
        <w:tc>
          <w:tcPr>
            <w:tcW w:w="6475" w:type="dxa"/>
          </w:tcPr>
          <w:p w:rsidR="00B43986" w:rsidRDefault="00B43986" w:rsidP="00B43986">
            <w:pPr>
              <w:numPr>
                <w:ilvl w:val="0"/>
                <w:numId w:val="7"/>
              </w:numPr>
              <w:contextualSpacing/>
              <w:rPr>
                <w:rFonts w:cstheme="minorHAnsi"/>
              </w:rPr>
            </w:pPr>
            <w:r w:rsidRPr="0016612A">
              <w:rPr>
                <w:rFonts w:cstheme="minorHAnsi"/>
              </w:rPr>
              <w:t xml:space="preserve">Barley Close, </w:t>
            </w:r>
            <w:proofErr w:type="spellStart"/>
            <w:r w:rsidRPr="0016612A">
              <w:rPr>
                <w:rFonts w:cstheme="minorHAnsi"/>
              </w:rPr>
              <w:t>Bloxham</w:t>
            </w:r>
            <w:proofErr w:type="spellEnd"/>
            <w:r w:rsidRPr="0016612A">
              <w:rPr>
                <w:rFonts w:cstheme="minorHAnsi"/>
              </w:rPr>
              <w:t>, Oxon</w:t>
            </w:r>
            <w:r>
              <w:rPr>
                <w:rFonts w:cstheme="minorHAnsi"/>
              </w:rPr>
              <w:t>, OX15 4NJ</w:t>
            </w:r>
          </w:p>
          <w:p w:rsidR="00B43986" w:rsidRPr="00B43986" w:rsidRDefault="00B43986" w:rsidP="00B43986">
            <w:pPr>
              <w:numPr>
                <w:ilvl w:val="0"/>
                <w:numId w:val="7"/>
              </w:numPr>
              <w:contextualSpacing/>
              <w:rPr>
                <w:rFonts w:cstheme="minorHAnsi"/>
                <w:color w:val="000000" w:themeColor="text1"/>
              </w:rPr>
            </w:pPr>
            <w:r>
              <w:rPr>
                <w:rFonts w:cstheme="minorHAnsi"/>
              </w:rPr>
              <w:t xml:space="preserve">Mandy Fountain: </w:t>
            </w:r>
            <w:r w:rsidRPr="00B43986">
              <w:rPr>
                <w:color w:val="000000" w:themeColor="text1"/>
                <w:sz w:val="21"/>
                <w:szCs w:val="21"/>
                <w:lang w:val="en-GB"/>
              </w:rPr>
              <w:t>01295</w:t>
            </w:r>
            <w:r>
              <w:rPr>
                <w:color w:val="000000" w:themeColor="text1"/>
                <w:sz w:val="21"/>
                <w:szCs w:val="21"/>
                <w:lang w:val="en-GB"/>
              </w:rPr>
              <w:t xml:space="preserve"> </w:t>
            </w:r>
            <w:r w:rsidRPr="00B43986">
              <w:rPr>
                <w:color w:val="000000" w:themeColor="text1"/>
                <w:sz w:val="21"/>
                <w:szCs w:val="21"/>
                <w:lang w:val="en-GB"/>
              </w:rPr>
              <w:t>722717</w:t>
            </w:r>
            <w:r>
              <w:rPr>
                <w:color w:val="000000" w:themeColor="text1"/>
                <w:sz w:val="21"/>
                <w:szCs w:val="21"/>
                <w:lang w:val="en-GB"/>
              </w:rPr>
              <w:t xml:space="preserve">. </w:t>
            </w:r>
            <w:hyperlink r:id="rId19" w:history="1">
              <w:r w:rsidRPr="00854495">
                <w:rPr>
                  <w:rStyle w:val="Hyperlink"/>
                  <w:sz w:val="21"/>
                  <w:szCs w:val="21"/>
                  <w:lang w:val="en-GB"/>
                </w:rPr>
                <w:t>mandfoun@aol.com</w:t>
              </w:r>
            </w:hyperlink>
            <w:r>
              <w:rPr>
                <w:color w:val="000000" w:themeColor="text1"/>
                <w:sz w:val="21"/>
                <w:szCs w:val="21"/>
                <w:lang w:val="en-GB"/>
              </w:rPr>
              <w:t xml:space="preserve">  </w:t>
            </w:r>
          </w:p>
          <w:p w:rsidR="00B43986" w:rsidRDefault="00B43986" w:rsidP="00B43986">
            <w:pPr>
              <w:numPr>
                <w:ilvl w:val="0"/>
                <w:numId w:val="7"/>
              </w:numPr>
              <w:contextualSpacing/>
              <w:rPr>
                <w:rFonts w:cstheme="minorHAnsi"/>
              </w:rPr>
            </w:pPr>
            <w:r>
              <w:rPr>
                <w:rFonts w:cstheme="minorHAnsi"/>
              </w:rPr>
              <w:t>Seats 100 - 126m2 area</w:t>
            </w:r>
          </w:p>
          <w:p w:rsidR="00B43986" w:rsidRPr="009C6680" w:rsidRDefault="00B43986" w:rsidP="00716D7C">
            <w:pPr>
              <w:ind w:left="720"/>
              <w:contextualSpacing/>
              <w:rPr>
                <w:rFonts w:cstheme="minorHAnsi"/>
              </w:rPr>
            </w:pPr>
          </w:p>
        </w:tc>
      </w:tr>
      <w:tr w:rsidR="00B43986" w:rsidRPr="009C6680" w:rsidTr="00716D7C">
        <w:tc>
          <w:tcPr>
            <w:tcW w:w="6475" w:type="dxa"/>
          </w:tcPr>
          <w:p w:rsidR="00B43986" w:rsidRPr="009C6680" w:rsidRDefault="00B43986" w:rsidP="00716D7C">
            <w:r>
              <w:lastRenderedPageBreak/>
              <w:t>Ellen Hinde Memorial Hall</w:t>
            </w:r>
          </w:p>
        </w:tc>
        <w:tc>
          <w:tcPr>
            <w:tcW w:w="6475" w:type="dxa"/>
          </w:tcPr>
          <w:p w:rsidR="00B43986" w:rsidRDefault="00B43986" w:rsidP="00B43986">
            <w:pPr>
              <w:pStyle w:val="ListParagraph"/>
              <w:numPr>
                <w:ilvl w:val="0"/>
                <w:numId w:val="7"/>
              </w:numPr>
              <w:rPr>
                <w:rFonts w:cstheme="minorHAnsi"/>
              </w:rPr>
            </w:pPr>
            <w:r w:rsidRPr="0016612A">
              <w:rPr>
                <w:rFonts w:cstheme="minorHAnsi"/>
              </w:rPr>
              <w:t xml:space="preserve">Chapel Street, </w:t>
            </w:r>
            <w:proofErr w:type="spellStart"/>
            <w:r w:rsidRPr="0016612A">
              <w:rPr>
                <w:rFonts w:cstheme="minorHAnsi"/>
              </w:rPr>
              <w:t>Bloxham</w:t>
            </w:r>
            <w:proofErr w:type="spellEnd"/>
            <w:r w:rsidRPr="0016612A">
              <w:rPr>
                <w:rFonts w:cstheme="minorHAnsi"/>
              </w:rPr>
              <w:t xml:space="preserve">, </w:t>
            </w:r>
            <w:proofErr w:type="spellStart"/>
            <w:r w:rsidRPr="0016612A">
              <w:rPr>
                <w:rFonts w:cstheme="minorHAnsi"/>
              </w:rPr>
              <w:t>Banbury</w:t>
            </w:r>
            <w:proofErr w:type="spellEnd"/>
            <w:r w:rsidRPr="0016612A">
              <w:rPr>
                <w:rFonts w:cstheme="minorHAnsi"/>
              </w:rPr>
              <w:t>, Oxon</w:t>
            </w:r>
            <w:r>
              <w:rPr>
                <w:rFonts w:cstheme="minorHAnsi"/>
              </w:rPr>
              <w:t xml:space="preserve">., </w:t>
            </w:r>
            <w:r w:rsidRPr="00147953">
              <w:rPr>
                <w:rFonts w:cstheme="minorHAnsi"/>
              </w:rPr>
              <w:t>OX15 4PT</w:t>
            </w:r>
          </w:p>
          <w:p w:rsidR="00B43986" w:rsidRPr="00147953" w:rsidRDefault="00B43986" w:rsidP="00B43986">
            <w:pPr>
              <w:pStyle w:val="ListParagraph"/>
              <w:numPr>
                <w:ilvl w:val="0"/>
                <w:numId w:val="7"/>
              </w:numPr>
              <w:rPr>
                <w:rFonts w:cstheme="minorHAnsi"/>
              </w:rPr>
            </w:pPr>
            <w:r w:rsidRPr="00147953">
              <w:rPr>
                <w:rFonts w:cstheme="minorHAnsi"/>
              </w:rPr>
              <w:t>Carmen Guard</w:t>
            </w:r>
            <w:r>
              <w:rPr>
                <w:rFonts w:cstheme="minorHAnsi"/>
              </w:rPr>
              <w:t>: 01295 720339-</w:t>
            </w:r>
            <w:r w:rsidRPr="00147953">
              <w:rPr>
                <w:rFonts w:cstheme="minorHAnsi"/>
              </w:rPr>
              <w:t xml:space="preserve"> </w:t>
            </w:r>
            <w:hyperlink r:id="rId20" w:history="1">
              <w:r w:rsidRPr="00147953">
                <w:rPr>
                  <w:rStyle w:val="Hyperlink"/>
                  <w:rFonts w:cstheme="minorHAnsi"/>
                </w:rPr>
                <w:t>david.guard@which.net</w:t>
              </w:r>
            </w:hyperlink>
            <w:r w:rsidRPr="00147953">
              <w:rPr>
                <w:rFonts w:cstheme="minorHAnsi"/>
              </w:rPr>
              <w:t xml:space="preserve"> </w:t>
            </w:r>
          </w:p>
          <w:p w:rsidR="00B43986" w:rsidRDefault="00B43986" w:rsidP="00B43986">
            <w:pPr>
              <w:pStyle w:val="ListParagraph"/>
              <w:numPr>
                <w:ilvl w:val="0"/>
                <w:numId w:val="7"/>
              </w:numPr>
              <w:rPr>
                <w:rFonts w:cstheme="minorHAnsi"/>
              </w:rPr>
            </w:pPr>
            <w:r>
              <w:rPr>
                <w:rFonts w:cstheme="minorHAnsi"/>
              </w:rPr>
              <w:t>Main hall (seats 100) and second hirable room. Total hirable area 110m2</w:t>
            </w:r>
          </w:p>
          <w:p w:rsidR="00B43986" w:rsidRPr="000606F9" w:rsidRDefault="00B43986" w:rsidP="00716D7C">
            <w:pPr>
              <w:pStyle w:val="ListParagraph"/>
              <w:rPr>
                <w:rFonts w:cstheme="minorHAnsi"/>
              </w:rPr>
            </w:pPr>
          </w:p>
        </w:tc>
      </w:tr>
      <w:tr w:rsidR="00B43986" w:rsidRPr="009C6680" w:rsidTr="00716D7C">
        <w:tc>
          <w:tcPr>
            <w:tcW w:w="6475" w:type="dxa"/>
          </w:tcPr>
          <w:p w:rsidR="00B43986" w:rsidRPr="009C6680" w:rsidRDefault="00B43986" w:rsidP="00716D7C">
            <w:pPr>
              <w:rPr>
                <w:rFonts w:cstheme="minorHAnsi"/>
              </w:rPr>
            </w:pPr>
            <w:proofErr w:type="spellStart"/>
            <w:r>
              <w:t>Bloxham</w:t>
            </w:r>
            <w:proofErr w:type="spellEnd"/>
            <w:r>
              <w:t xml:space="preserve"> Church of England Primary School</w:t>
            </w:r>
          </w:p>
        </w:tc>
        <w:tc>
          <w:tcPr>
            <w:tcW w:w="6475" w:type="dxa"/>
          </w:tcPr>
          <w:p w:rsidR="00B43986" w:rsidRPr="00147953" w:rsidRDefault="00B43986" w:rsidP="00B43986">
            <w:pPr>
              <w:numPr>
                <w:ilvl w:val="0"/>
                <w:numId w:val="7"/>
              </w:numPr>
              <w:contextualSpacing/>
              <w:rPr>
                <w:rFonts w:cstheme="minorHAnsi"/>
                <w:b/>
              </w:rPr>
            </w:pPr>
            <w:r w:rsidRPr="00147953">
              <w:rPr>
                <w:rFonts w:cstheme="minorHAnsi"/>
                <w:b/>
              </w:rPr>
              <w:t>See contact details below</w:t>
            </w:r>
          </w:p>
          <w:p w:rsidR="00B43986" w:rsidRPr="009C6680" w:rsidRDefault="00B43986" w:rsidP="00716D7C">
            <w:pPr>
              <w:ind w:left="720"/>
              <w:contextualSpacing/>
              <w:rPr>
                <w:rFonts w:cstheme="minorHAnsi"/>
              </w:rPr>
            </w:pPr>
          </w:p>
        </w:tc>
      </w:tr>
      <w:tr w:rsidR="00B43986" w:rsidRPr="009C6680" w:rsidTr="00716D7C">
        <w:tc>
          <w:tcPr>
            <w:tcW w:w="6475" w:type="dxa"/>
          </w:tcPr>
          <w:p w:rsidR="00B43986" w:rsidRPr="009C6680" w:rsidRDefault="00B43986" w:rsidP="00716D7C">
            <w:pPr>
              <w:rPr>
                <w:rFonts w:cstheme="minorHAnsi"/>
                <w:bCs/>
              </w:rPr>
            </w:pPr>
            <w:r>
              <w:t xml:space="preserve">The </w:t>
            </w:r>
            <w:proofErr w:type="spellStart"/>
            <w:r>
              <w:t>Warriner</w:t>
            </w:r>
            <w:proofErr w:type="spellEnd"/>
            <w:r>
              <w:t xml:space="preserve"> School</w:t>
            </w:r>
          </w:p>
        </w:tc>
        <w:tc>
          <w:tcPr>
            <w:tcW w:w="6475" w:type="dxa"/>
          </w:tcPr>
          <w:p w:rsidR="00B43986" w:rsidRDefault="00B43986" w:rsidP="00B43986">
            <w:pPr>
              <w:pStyle w:val="ListParagraph"/>
              <w:numPr>
                <w:ilvl w:val="0"/>
                <w:numId w:val="9"/>
              </w:numPr>
              <w:rPr>
                <w:rFonts w:cstheme="minorHAnsi"/>
              </w:rPr>
            </w:pPr>
            <w:r w:rsidRPr="00147953">
              <w:rPr>
                <w:rFonts w:cstheme="minorHAnsi"/>
              </w:rPr>
              <w:t xml:space="preserve">School secretary: 01295 720777 - </w:t>
            </w:r>
            <w:hyperlink r:id="rId21" w:history="1">
              <w:r w:rsidRPr="00DF195D">
                <w:rPr>
                  <w:rStyle w:val="Hyperlink"/>
                  <w:rFonts w:cstheme="minorHAnsi"/>
                </w:rPr>
                <w:t>admin.4007@warriner.oxon.sch.uk</w:t>
              </w:r>
            </w:hyperlink>
            <w:r>
              <w:rPr>
                <w:rFonts w:cstheme="minorHAnsi"/>
              </w:rPr>
              <w:t xml:space="preserve"> </w:t>
            </w:r>
          </w:p>
          <w:p w:rsidR="00B43986" w:rsidRPr="003E5608" w:rsidRDefault="00B43986" w:rsidP="00B43986">
            <w:pPr>
              <w:pStyle w:val="ListParagraph"/>
              <w:numPr>
                <w:ilvl w:val="0"/>
                <w:numId w:val="9"/>
              </w:numPr>
              <w:rPr>
                <w:rFonts w:cstheme="minorHAnsi"/>
              </w:rPr>
            </w:pPr>
            <w:r>
              <w:rPr>
                <w:rFonts w:cstheme="minorHAnsi"/>
              </w:rPr>
              <w:t>Multiple rooms available for community hire after school and weekends</w:t>
            </w:r>
          </w:p>
          <w:p w:rsidR="00B43986" w:rsidRPr="00147953" w:rsidRDefault="00B43986" w:rsidP="00716D7C">
            <w:pPr>
              <w:pStyle w:val="ListParagraph"/>
              <w:rPr>
                <w:rFonts w:cstheme="minorHAnsi"/>
              </w:rPr>
            </w:pPr>
          </w:p>
        </w:tc>
      </w:tr>
      <w:tr w:rsidR="00B43986" w:rsidRPr="009C6680" w:rsidTr="00716D7C">
        <w:tc>
          <w:tcPr>
            <w:tcW w:w="6475" w:type="dxa"/>
          </w:tcPr>
          <w:p w:rsidR="00B43986" w:rsidRPr="009C6680" w:rsidRDefault="00B43986" w:rsidP="00716D7C">
            <w:pPr>
              <w:rPr>
                <w:rFonts w:cstheme="minorHAnsi"/>
                <w:bCs/>
              </w:rPr>
            </w:pPr>
            <w:r>
              <w:t>Baptist Church</w:t>
            </w:r>
          </w:p>
        </w:tc>
        <w:tc>
          <w:tcPr>
            <w:tcW w:w="6475" w:type="dxa"/>
          </w:tcPr>
          <w:p w:rsidR="00B43986" w:rsidRDefault="00B43986" w:rsidP="00B43986">
            <w:pPr>
              <w:numPr>
                <w:ilvl w:val="0"/>
                <w:numId w:val="8"/>
              </w:numPr>
              <w:contextualSpacing/>
              <w:rPr>
                <w:rFonts w:cstheme="minorHAnsi"/>
              </w:rPr>
            </w:pPr>
            <w:proofErr w:type="spellStart"/>
            <w:r w:rsidRPr="00D177C9">
              <w:rPr>
                <w:rFonts w:cstheme="minorHAnsi"/>
              </w:rPr>
              <w:t>Bloxham</w:t>
            </w:r>
            <w:proofErr w:type="spellEnd"/>
            <w:r w:rsidRPr="00D177C9">
              <w:rPr>
                <w:rFonts w:cstheme="minorHAnsi"/>
              </w:rPr>
              <w:t xml:space="preserve"> Baptist Church, Hawke Lane, </w:t>
            </w:r>
            <w:proofErr w:type="spellStart"/>
            <w:r w:rsidRPr="00D177C9">
              <w:rPr>
                <w:rFonts w:cstheme="minorHAnsi"/>
              </w:rPr>
              <w:t>Bloxham</w:t>
            </w:r>
            <w:proofErr w:type="spellEnd"/>
            <w:r w:rsidRPr="00D177C9">
              <w:rPr>
                <w:rFonts w:cstheme="minorHAnsi"/>
              </w:rPr>
              <w:t>, OX15 4PY</w:t>
            </w:r>
          </w:p>
          <w:p w:rsidR="00B43986" w:rsidRDefault="00B43986" w:rsidP="00B43986">
            <w:pPr>
              <w:numPr>
                <w:ilvl w:val="0"/>
                <w:numId w:val="8"/>
              </w:numPr>
              <w:contextualSpacing/>
              <w:rPr>
                <w:rFonts w:cstheme="minorHAnsi"/>
              </w:rPr>
            </w:pPr>
            <w:r w:rsidRPr="00147953">
              <w:rPr>
                <w:rFonts w:cstheme="minorHAnsi"/>
              </w:rPr>
              <w:t>01295 721525</w:t>
            </w:r>
          </w:p>
          <w:p w:rsidR="00B43986" w:rsidRDefault="00B43986" w:rsidP="00B43986">
            <w:pPr>
              <w:numPr>
                <w:ilvl w:val="0"/>
                <w:numId w:val="8"/>
              </w:numPr>
              <w:contextualSpacing/>
              <w:rPr>
                <w:rFonts w:cstheme="minorHAnsi"/>
              </w:rPr>
            </w:pPr>
            <w:r>
              <w:rPr>
                <w:rFonts w:cstheme="minorHAnsi"/>
              </w:rPr>
              <w:t>Available for community hire</w:t>
            </w:r>
          </w:p>
          <w:p w:rsidR="00B43986" w:rsidRPr="009C6680" w:rsidRDefault="00B43986" w:rsidP="00716D7C">
            <w:pPr>
              <w:ind w:left="720"/>
              <w:contextualSpacing/>
              <w:rPr>
                <w:rFonts w:cstheme="minorHAnsi"/>
              </w:rPr>
            </w:pPr>
          </w:p>
        </w:tc>
      </w:tr>
      <w:tr w:rsidR="00B43986" w:rsidRPr="009C6680" w:rsidTr="00716D7C">
        <w:tc>
          <w:tcPr>
            <w:tcW w:w="6475" w:type="dxa"/>
          </w:tcPr>
          <w:p w:rsidR="00B43986" w:rsidRDefault="00B43986" w:rsidP="00716D7C">
            <w:r>
              <w:t>Bowls Club</w:t>
            </w:r>
          </w:p>
        </w:tc>
        <w:tc>
          <w:tcPr>
            <w:tcW w:w="6475" w:type="dxa"/>
          </w:tcPr>
          <w:p w:rsidR="00B43986" w:rsidRDefault="00B43986" w:rsidP="00B43986">
            <w:pPr>
              <w:numPr>
                <w:ilvl w:val="0"/>
                <w:numId w:val="8"/>
              </w:numPr>
              <w:contextualSpacing/>
              <w:rPr>
                <w:rFonts w:cstheme="minorHAnsi"/>
              </w:rPr>
            </w:pPr>
            <w:r w:rsidRPr="00147953">
              <w:rPr>
                <w:rFonts w:cstheme="minorHAnsi"/>
              </w:rPr>
              <w:t xml:space="preserve">The Ridgeway, </w:t>
            </w:r>
            <w:proofErr w:type="spellStart"/>
            <w:r w:rsidRPr="00147953">
              <w:rPr>
                <w:rFonts w:cstheme="minorHAnsi"/>
              </w:rPr>
              <w:t>Banbury</w:t>
            </w:r>
            <w:proofErr w:type="spellEnd"/>
            <w:r w:rsidRPr="00147953">
              <w:rPr>
                <w:rFonts w:cstheme="minorHAnsi"/>
              </w:rPr>
              <w:t>, Oxfordshire</w:t>
            </w:r>
            <w:r>
              <w:rPr>
                <w:rFonts w:cstheme="minorHAnsi"/>
              </w:rPr>
              <w:t xml:space="preserve">, </w:t>
            </w:r>
            <w:r w:rsidRPr="00147953">
              <w:rPr>
                <w:rFonts w:cstheme="minorHAnsi"/>
              </w:rPr>
              <w:t>OX15 4LW</w:t>
            </w:r>
          </w:p>
          <w:p w:rsidR="00B43986" w:rsidRDefault="00B43986" w:rsidP="00716D7C">
            <w:pPr>
              <w:ind w:left="720"/>
              <w:contextualSpacing/>
              <w:rPr>
                <w:rFonts w:cstheme="minorHAnsi"/>
              </w:rPr>
            </w:pPr>
          </w:p>
          <w:p w:rsidR="00B43986" w:rsidRPr="009C6680" w:rsidRDefault="00B43986" w:rsidP="00716D7C">
            <w:pPr>
              <w:ind w:left="720"/>
              <w:contextualSpacing/>
              <w:rPr>
                <w:rFonts w:cstheme="minorHAnsi"/>
              </w:rPr>
            </w:pPr>
          </w:p>
        </w:tc>
      </w:tr>
      <w:tr w:rsidR="00B43986" w:rsidRPr="009C6680" w:rsidTr="00716D7C">
        <w:tc>
          <w:tcPr>
            <w:tcW w:w="6475" w:type="dxa"/>
          </w:tcPr>
          <w:p w:rsidR="00B43986" w:rsidRDefault="00B43986" w:rsidP="00716D7C">
            <w:r>
              <w:t>St Mary’s Parish Rooms</w:t>
            </w:r>
          </w:p>
        </w:tc>
        <w:tc>
          <w:tcPr>
            <w:tcW w:w="6475" w:type="dxa"/>
          </w:tcPr>
          <w:p w:rsidR="00B43986" w:rsidRPr="00370E70" w:rsidRDefault="00B43986" w:rsidP="00B43986">
            <w:pPr>
              <w:numPr>
                <w:ilvl w:val="0"/>
                <w:numId w:val="8"/>
              </w:numPr>
              <w:contextualSpacing/>
              <w:rPr>
                <w:rFonts w:cstheme="minorHAnsi"/>
              </w:rPr>
            </w:pPr>
            <w:r w:rsidRPr="00147953">
              <w:rPr>
                <w:rFonts w:cstheme="minorHAnsi"/>
              </w:rPr>
              <w:t xml:space="preserve">Church Street, </w:t>
            </w:r>
            <w:proofErr w:type="spellStart"/>
            <w:r w:rsidRPr="00147953">
              <w:rPr>
                <w:rFonts w:cstheme="minorHAnsi"/>
              </w:rPr>
              <w:t>Bloxham</w:t>
            </w:r>
            <w:proofErr w:type="spellEnd"/>
            <w:r w:rsidRPr="00147953">
              <w:rPr>
                <w:rFonts w:cstheme="minorHAnsi"/>
              </w:rPr>
              <w:t xml:space="preserve">, </w:t>
            </w:r>
            <w:proofErr w:type="spellStart"/>
            <w:r w:rsidRPr="00147953">
              <w:rPr>
                <w:rFonts w:cstheme="minorHAnsi"/>
              </w:rPr>
              <w:t>Banbury</w:t>
            </w:r>
            <w:proofErr w:type="spellEnd"/>
            <w:r w:rsidRPr="00147953">
              <w:rPr>
                <w:rFonts w:cstheme="minorHAnsi"/>
              </w:rPr>
              <w:t>, Oxon</w:t>
            </w:r>
            <w:r>
              <w:rPr>
                <w:rFonts w:cstheme="minorHAnsi"/>
              </w:rPr>
              <w:t xml:space="preserve">. - </w:t>
            </w:r>
            <w:r w:rsidRPr="00370E70">
              <w:rPr>
                <w:rFonts w:cstheme="minorHAnsi"/>
              </w:rPr>
              <w:t>01295 720186</w:t>
            </w:r>
          </w:p>
          <w:p w:rsidR="00B43986" w:rsidRPr="009C6680" w:rsidRDefault="00B43986" w:rsidP="00716D7C">
            <w:pPr>
              <w:ind w:left="720"/>
              <w:contextualSpacing/>
              <w:rPr>
                <w:rFonts w:cstheme="minorHAnsi"/>
              </w:rPr>
            </w:pPr>
          </w:p>
        </w:tc>
      </w:tr>
      <w:tr w:rsidR="00B43986" w:rsidRPr="009C6680" w:rsidTr="00716D7C">
        <w:tc>
          <w:tcPr>
            <w:tcW w:w="12950" w:type="dxa"/>
            <w:gridSpan w:val="2"/>
          </w:tcPr>
          <w:p w:rsidR="00B43986" w:rsidRDefault="00B43986" w:rsidP="00716D7C">
            <w:pPr>
              <w:contextualSpacing/>
              <w:rPr>
                <w:rFonts w:cstheme="minorHAnsi"/>
              </w:rPr>
            </w:pPr>
          </w:p>
          <w:p w:rsidR="00B43986" w:rsidRDefault="00B43986" w:rsidP="00716D7C">
            <w:pPr>
              <w:jc w:val="center"/>
              <w:rPr>
                <w:rFonts w:cstheme="minorHAnsi"/>
              </w:rPr>
            </w:pPr>
            <w:r w:rsidRPr="00370E70">
              <w:rPr>
                <w:b/>
                <w:lang w:val="en-GB"/>
              </w:rPr>
              <w:t xml:space="preserve">For more information see </w:t>
            </w:r>
            <w:hyperlink r:id="rId22" w:history="1">
              <w:r w:rsidRPr="00370E70">
                <w:rPr>
                  <w:color w:val="0563C1" w:themeColor="hyperlink"/>
                  <w:u w:val="single"/>
                  <w:lang w:val="en-GB"/>
                </w:rPr>
                <w:t>http://www.steeplebartonpc.org.uk</w:t>
              </w:r>
            </w:hyperlink>
          </w:p>
          <w:p w:rsidR="00B43986" w:rsidRPr="00147953" w:rsidRDefault="00B43986" w:rsidP="00716D7C">
            <w:pPr>
              <w:contextualSpacing/>
              <w:rPr>
                <w:rFonts w:cstheme="minorHAnsi"/>
              </w:rPr>
            </w:pPr>
          </w:p>
        </w:tc>
      </w:tr>
    </w:tbl>
    <w:p w:rsidR="00B43986" w:rsidRDefault="00B43986" w:rsidP="00B43986">
      <w:pPr>
        <w:rPr>
          <w:b/>
          <w:lang w:val="en-GB"/>
        </w:rPr>
      </w:pPr>
    </w:p>
    <w:p w:rsidR="00B43986" w:rsidRDefault="00B43986" w:rsidP="00B43986">
      <w:pPr>
        <w:pStyle w:val="ListParagraph"/>
        <w:numPr>
          <w:ilvl w:val="0"/>
          <w:numId w:val="11"/>
        </w:numPr>
        <w:ind w:hanging="720"/>
        <w:rPr>
          <w:b/>
          <w:sz w:val="24"/>
          <w:szCs w:val="24"/>
          <w:lang w:val="en-GB"/>
        </w:rPr>
        <w:sectPr w:rsidR="00B43986">
          <w:footerReference w:type="default" r:id="rId23"/>
          <w:pgSz w:w="12240" w:h="15840"/>
          <w:pgMar w:top="1440" w:right="1440" w:bottom="1440" w:left="1440" w:header="708" w:footer="708" w:gutter="0"/>
          <w:cols w:space="708"/>
          <w:docGrid w:linePitch="360"/>
        </w:sectPr>
      </w:pPr>
    </w:p>
    <w:p w:rsidR="00B43986" w:rsidRPr="00B43986" w:rsidRDefault="00B43986" w:rsidP="00B43986">
      <w:pPr>
        <w:pStyle w:val="ListParagraph"/>
        <w:numPr>
          <w:ilvl w:val="0"/>
          <w:numId w:val="13"/>
        </w:numPr>
        <w:ind w:hanging="720"/>
        <w:rPr>
          <w:b/>
          <w:sz w:val="28"/>
          <w:szCs w:val="28"/>
          <w:lang w:val="en-GB"/>
        </w:rPr>
      </w:pPr>
      <w:r w:rsidRPr="00B43986">
        <w:rPr>
          <w:b/>
          <w:sz w:val="28"/>
          <w:szCs w:val="28"/>
          <w:lang w:val="en-GB"/>
        </w:rPr>
        <w:lastRenderedPageBreak/>
        <w:t>Community activity: overview</w:t>
      </w:r>
    </w:p>
    <w:p w:rsidR="00B43986" w:rsidRDefault="00B43986" w:rsidP="00B43986">
      <w:pPr>
        <w:rPr>
          <w:b/>
          <w:lang w:val="en-GB"/>
        </w:rPr>
      </w:pPr>
    </w:p>
    <w:tbl>
      <w:tblPr>
        <w:tblStyle w:val="TableGrid1"/>
        <w:tblW w:w="12895" w:type="dxa"/>
        <w:tblLook w:val="04A0" w:firstRow="1" w:lastRow="0" w:firstColumn="1" w:lastColumn="0" w:noHBand="0" w:noVBand="1"/>
      </w:tblPr>
      <w:tblGrid>
        <w:gridCol w:w="1552"/>
        <w:gridCol w:w="3302"/>
        <w:gridCol w:w="4146"/>
        <w:gridCol w:w="3895"/>
      </w:tblGrid>
      <w:tr w:rsidR="00B43986" w:rsidRPr="009C6680" w:rsidTr="00716D7C">
        <w:trPr>
          <w:trHeight w:val="398"/>
          <w:tblHeader/>
        </w:trPr>
        <w:tc>
          <w:tcPr>
            <w:tcW w:w="1552" w:type="dxa"/>
            <w:shd w:val="clear" w:color="auto" w:fill="BFBFBF" w:themeFill="background1" w:themeFillShade="BF"/>
          </w:tcPr>
          <w:p w:rsidR="00B43986" w:rsidRPr="009C6680" w:rsidRDefault="00B43986" w:rsidP="00716D7C">
            <w:pPr>
              <w:rPr>
                <w:b/>
                <w:sz w:val="24"/>
                <w:szCs w:val="24"/>
              </w:rPr>
            </w:pPr>
            <w:r w:rsidRPr="009C6680">
              <w:rPr>
                <w:b/>
                <w:sz w:val="24"/>
                <w:szCs w:val="24"/>
              </w:rPr>
              <w:t>Theme</w:t>
            </w:r>
          </w:p>
        </w:tc>
        <w:tc>
          <w:tcPr>
            <w:tcW w:w="3302" w:type="dxa"/>
            <w:shd w:val="clear" w:color="auto" w:fill="BFBFBF" w:themeFill="background1" w:themeFillShade="BF"/>
          </w:tcPr>
          <w:p w:rsidR="00B43986" w:rsidRPr="009C6680" w:rsidRDefault="00B43986" w:rsidP="00716D7C">
            <w:pPr>
              <w:rPr>
                <w:b/>
                <w:sz w:val="24"/>
                <w:szCs w:val="24"/>
              </w:rPr>
            </w:pPr>
            <w:r w:rsidRPr="009C6680">
              <w:rPr>
                <w:b/>
                <w:sz w:val="24"/>
                <w:szCs w:val="24"/>
              </w:rPr>
              <w:t>Group and details</w:t>
            </w:r>
          </w:p>
        </w:tc>
        <w:tc>
          <w:tcPr>
            <w:tcW w:w="4146" w:type="dxa"/>
            <w:shd w:val="clear" w:color="auto" w:fill="BFBFBF" w:themeFill="background1" w:themeFillShade="BF"/>
          </w:tcPr>
          <w:p w:rsidR="00B43986" w:rsidRPr="009C6680" w:rsidRDefault="00B43986" w:rsidP="00716D7C">
            <w:pPr>
              <w:rPr>
                <w:b/>
                <w:sz w:val="24"/>
                <w:szCs w:val="24"/>
              </w:rPr>
            </w:pPr>
            <w:r w:rsidRPr="009C6680">
              <w:rPr>
                <w:b/>
                <w:sz w:val="24"/>
                <w:szCs w:val="24"/>
              </w:rPr>
              <w:t>Contact</w:t>
            </w:r>
          </w:p>
        </w:tc>
        <w:tc>
          <w:tcPr>
            <w:tcW w:w="3895" w:type="dxa"/>
            <w:shd w:val="clear" w:color="auto" w:fill="BFBFBF" w:themeFill="background1" w:themeFillShade="BF"/>
          </w:tcPr>
          <w:p w:rsidR="00B43986" w:rsidRPr="009C6680" w:rsidRDefault="00B43986" w:rsidP="00716D7C">
            <w:pPr>
              <w:rPr>
                <w:b/>
                <w:sz w:val="24"/>
                <w:szCs w:val="24"/>
              </w:rPr>
            </w:pPr>
            <w:r w:rsidRPr="009C6680">
              <w:rPr>
                <w:b/>
                <w:sz w:val="24"/>
                <w:szCs w:val="24"/>
              </w:rPr>
              <w:t>Notes</w:t>
            </w:r>
          </w:p>
        </w:tc>
      </w:tr>
      <w:tr w:rsidR="00B43986" w:rsidRPr="009C6680" w:rsidTr="00716D7C">
        <w:tc>
          <w:tcPr>
            <w:tcW w:w="1552" w:type="dxa"/>
          </w:tcPr>
          <w:p w:rsidR="00B43986" w:rsidRPr="009C6680" w:rsidRDefault="00B43986" w:rsidP="00716D7C">
            <w:pPr>
              <w:rPr>
                <w:b/>
              </w:rPr>
            </w:pPr>
            <w:r w:rsidRPr="009C6680">
              <w:rPr>
                <w:b/>
              </w:rPr>
              <w:t>Children</w:t>
            </w:r>
          </w:p>
        </w:tc>
        <w:tc>
          <w:tcPr>
            <w:tcW w:w="3302" w:type="dxa"/>
          </w:tcPr>
          <w:p w:rsidR="00B43986" w:rsidRPr="009205AA" w:rsidRDefault="00B43986" w:rsidP="00716D7C">
            <w:pPr>
              <w:rPr>
                <w:b/>
              </w:rPr>
            </w:pPr>
            <w:proofErr w:type="spellStart"/>
            <w:r w:rsidRPr="009205AA">
              <w:rPr>
                <w:b/>
              </w:rPr>
              <w:t>Bloxham</w:t>
            </w:r>
            <w:proofErr w:type="spellEnd"/>
            <w:r w:rsidRPr="009205AA">
              <w:rPr>
                <w:b/>
              </w:rPr>
              <w:t xml:space="preserve"> Church of England Primary School</w:t>
            </w:r>
          </w:p>
        </w:tc>
        <w:tc>
          <w:tcPr>
            <w:tcW w:w="4146" w:type="dxa"/>
          </w:tcPr>
          <w:p w:rsidR="00B43986" w:rsidRDefault="00B43986" w:rsidP="00716D7C">
            <w:r>
              <w:t xml:space="preserve">School secretary: 01295 720224 - </w:t>
            </w:r>
            <w:hyperlink r:id="rId24" w:history="1">
              <w:r w:rsidRPr="00DF195D">
                <w:rPr>
                  <w:rStyle w:val="Hyperlink"/>
                </w:rPr>
                <w:t>office.3064@bloxham-pri.oxon.sch.uk</w:t>
              </w:r>
            </w:hyperlink>
          </w:p>
          <w:p w:rsidR="00B43986" w:rsidRDefault="00B43986" w:rsidP="00716D7C"/>
          <w:p w:rsidR="00B43986" w:rsidRPr="009C6680" w:rsidRDefault="00B43986" w:rsidP="00716D7C">
            <w:proofErr w:type="spellStart"/>
            <w:r>
              <w:t>Tadmarton</w:t>
            </w:r>
            <w:proofErr w:type="spellEnd"/>
            <w:r>
              <w:t xml:space="preserve"> Road, </w:t>
            </w:r>
            <w:proofErr w:type="spellStart"/>
            <w:r>
              <w:t>Bloxham</w:t>
            </w:r>
            <w:proofErr w:type="spellEnd"/>
            <w:r>
              <w:t xml:space="preserve">, </w:t>
            </w:r>
            <w:proofErr w:type="spellStart"/>
            <w:r>
              <w:t>Banbury</w:t>
            </w:r>
            <w:proofErr w:type="spellEnd"/>
            <w:r>
              <w:t>, Oxon., OX15 4HP</w:t>
            </w:r>
          </w:p>
        </w:tc>
        <w:tc>
          <w:tcPr>
            <w:tcW w:w="3895" w:type="dxa"/>
          </w:tcPr>
          <w:p w:rsidR="00B43986" w:rsidRPr="009C6680" w:rsidRDefault="00B43986" w:rsidP="00716D7C"/>
        </w:tc>
      </w:tr>
      <w:tr w:rsidR="00B43986" w:rsidRPr="009C6680" w:rsidTr="00716D7C">
        <w:tc>
          <w:tcPr>
            <w:tcW w:w="1552" w:type="dxa"/>
            <w:shd w:val="clear" w:color="auto" w:fill="auto"/>
          </w:tcPr>
          <w:p w:rsidR="00B43986" w:rsidRPr="009C6680" w:rsidRDefault="00B43986" w:rsidP="00716D7C"/>
        </w:tc>
        <w:tc>
          <w:tcPr>
            <w:tcW w:w="3302" w:type="dxa"/>
            <w:shd w:val="clear" w:color="auto" w:fill="auto"/>
          </w:tcPr>
          <w:p w:rsidR="00B43986" w:rsidRPr="009205AA" w:rsidRDefault="00B43986" w:rsidP="00251623">
            <w:pPr>
              <w:rPr>
                <w:rFonts w:cstheme="minorHAnsi"/>
                <w:b/>
              </w:rPr>
            </w:pPr>
            <w:proofErr w:type="spellStart"/>
            <w:r w:rsidRPr="009205AA">
              <w:rPr>
                <w:rFonts w:cstheme="minorHAnsi"/>
                <w:b/>
              </w:rPr>
              <w:t>Bloxham</w:t>
            </w:r>
            <w:proofErr w:type="spellEnd"/>
            <w:r w:rsidRPr="009205AA">
              <w:rPr>
                <w:rFonts w:cstheme="minorHAnsi"/>
                <w:b/>
              </w:rPr>
              <w:t xml:space="preserve"> Mothers Union</w:t>
            </w:r>
          </w:p>
        </w:tc>
        <w:tc>
          <w:tcPr>
            <w:tcW w:w="4146" w:type="dxa"/>
            <w:shd w:val="clear" w:color="auto" w:fill="auto"/>
          </w:tcPr>
          <w:p w:rsidR="00B43986" w:rsidRPr="009C6680" w:rsidRDefault="00B43986" w:rsidP="00716D7C">
            <w:pPr>
              <w:rPr>
                <w:rFonts w:cstheme="minorHAnsi"/>
              </w:rPr>
            </w:pPr>
          </w:p>
        </w:tc>
        <w:tc>
          <w:tcPr>
            <w:tcW w:w="3895" w:type="dxa"/>
            <w:shd w:val="clear" w:color="auto" w:fill="auto"/>
          </w:tcPr>
          <w:p w:rsidR="00B43986" w:rsidRPr="009C6680" w:rsidRDefault="00B43986" w:rsidP="00716D7C"/>
        </w:tc>
      </w:tr>
      <w:tr w:rsidR="00B43986" w:rsidRPr="009C6680" w:rsidTr="00716D7C">
        <w:tc>
          <w:tcPr>
            <w:tcW w:w="1552" w:type="dxa"/>
            <w:shd w:val="clear" w:color="auto" w:fill="auto"/>
          </w:tcPr>
          <w:p w:rsidR="00B43986" w:rsidRPr="009C6680" w:rsidRDefault="00B43986" w:rsidP="00716D7C"/>
        </w:tc>
        <w:tc>
          <w:tcPr>
            <w:tcW w:w="3302" w:type="dxa"/>
            <w:shd w:val="clear" w:color="auto" w:fill="auto"/>
          </w:tcPr>
          <w:p w:rsidR="00B43986" w:rsidRPr="009205AA" w:rsidRDefault="00B43986" w:rsidP="00716D7C">
            <w:pPr>
              <w:rPr>
                <w:rFonts w:eastAsia="Times New Roman" w:cstheme="minorHAnsi"/>
                <w:b/>
              </w:rPr>
            </w:pPr>
            <w:r w:rsidRPr="009205AA">
              <w:rPr>
                <w:rFonts w:eastAsia="Times New Roman" w:cstheme="minorHAnsi"/>
                <w:b/>
              </w:rPr>
              <w:t>Pandas</w:t>
            </w:r>
          </w:p>
          <w:p w:rsidR="00B43986" w:rsidRPr="009C6680" w:rsidRDefault="00B43986" w:rsidP="00716D7C">
            <w:pPr>
              <w:rPr>
                <w:rFonts w:eastAsia="Times New Roman" w:cstheme="minorHAnsi"/>
              </w:rPr>
            </w:pPr>
          </w:p>
        </w:tc>
        <w:tc>
          <w:tcPr>
            <w:tcW w:w="4146" w:type="dxa"/>
            <w:shd w:val="clear" w:color="auto" w:fill="auto"/>
          </w:tcPr>
          <w:p w:rsidR="00B43986" w:rsidRPr="009C6680" w:rsidRDefault="00B43986" w:rsidP="00716D7C">
            <w:pPr>
              <w:rPr>
                <w:rFonts w:eastAsia="Times New Roman" w:cstheme="minorHAnsi"/>
              </w:rPr>
            </w:pPr>
            <w:r>
              <w:t>Baptist Church- see details above</w:t>
            </w:r>
          </w:p>
        </w:tc>
        <w:tc>
          <w:tcPr>
            <w:tcW w:w="3895" w:type="dxa"/>
            <w:shd w:val="clear" w:color="auto" w:fill="auto"/>
          </w:tcPr>
          <w:p w:rsidR="00B43986" w:rsidRDefault="00B43986" w:rsidP="00727EB7">
            <w:pPr>
              <w:pStyle w:val="ListParagraph"/>
              <w:numPr>
                <w:ilvl w:val="0"/>
                <w:numId w:val="8"/>
              </w:numPr>
            </w:pPr>
            <w:r>
              <w:t>Term time, Tuesdays, 9.30-10.45</w:t>
            </w:r>
          </w:p>
          <w:p w:rsidR="00727EB7" w:rsidRPr="00727EB7" w:rsidRDefault="00727EB7" w:rsidP="00727EB7">
            <w:pPr>
              <w:pStyle w:val="ListParagraph"/>
              <w:numPr>
                <w:ilvl w:val="0"/>
                <w:numId w:val="8"/>
              </w:numPr>
            </w:pPr>
            <w:r w:rsidRPr="00727EB7">
              <w:rPr>
                <w:rFonts w:eastAsia="Times New Roman" w:cstheme="minorHAnsi"/>
              </w:rPr>
              <w:t>‘Support group for expectant parents and parents of infants up to one-year old.’</w:t>
            </w:r>
          </w:p>
          <w:p w:rsidR="00727EB7" w:rsidRPr="009C6680" w:rsidRDefault="00727EB7" w:rsidP="00716D7C"/>
        </w:tc>
      </w:tr>
      <w:tr w:rsidR="00B43986" w:rsidRPr="009C6680" w:rsidTr="00716D7C">
        <w:tc>
          <w:tcPr>
            <w:tcW w:w="1552" w:type="dxa"/>
            <w:shd w:val="clear" w:color="auto" w:fill="auto"/>
          </w:tcPr>
          <w:p w:rsidR="00B43986" w:rsidRPr="009C6680" w:rsidRDefault="00B43986" w:rsidP="00716D7C"/>
        </w:tc>
        <w:tc>
          <w:tcPr>
            <w:tcW w:w="3302" w:type="dxa"/>
            <w:shd w:val="clear" w:color="auto" w:fill="auto"/>
          </w:tcPr>
          <w:p w:rsidR="00B43986" w:rsidRPr="009205AA" w:rsidRDefault="00B43986" w:rsidP="00716D7C">
            <w:pPr>
              <w:rPr>
                <w:b/>
              </w:rPr>
            </w:pPr>
            <w:r w:rsidRPr="009205AA">
              <w:rPr>
                <w:b/>
              </w:rPr>
              <w:t>Tiddlywinks</w:t>
            </w:r>
          </w:p>
          <w:p w:rsidR="00B43986" w:rsidRPr="009C6680" w:rsidRDefault="00B43986" w:rsidP="00716D7C">
            <w:r w:rsidRPr="009205AA">
              <w:rPr>
                <w:i/>
              </w:rPr>
              <w:t>Toddler Group</w:t>
            </w:r>
          </w:p>
        </w:tc>
        <w:tc>
          <w:tcPr>
            <w:tcW w:w="4146" w:type="dxa"/>
            <w:shd w:val="clear" w:color="auto" w:fill="auto"/>
          </w:tcPr>
          <w:p w:rsidR="00B43986" w:rsidRPr="009C6680" w:rsidRDefault="00B43986" w:rsidP="00716D7C">
            <w:r w:rsidRPr="00D177C9">
              <w:t>Baptist Church- see details above</w:t>
            </w:r>
          </w:p>
        </w:tc>
        <w:tc>
          <w:tcPr>
            <w:tcW w:w="3895" w:type="dxa"/>
            <w:shd w:val="clear" w:color="auto" w:fill="auto"/>
          </w:tcPr>
          <w:p w:rsidR="00B43986" w:rsidRPr="009C6680" w:rsidRDefault="00B43986" w:rsidP="00716D7C">
            <w:r>
              <w:t>Thursdays, 9.45 – 11.45</w:t>
            </w:r>
          </w:p>
        </w:tc>
      </w:tr>
      <w:tr w:rsidR="00B43986" w:rsidRPr="009C6680" w:rsidTr="00716D7C">
        <w:tc>
          <w:tcPr>
            <w:tcW w:w="1552" w:type="dxa"/>
            <w:shd w:val="clear" w:color="auto" w:fill="auto"/>
          </w:tcPr>
          <w:p w:rsidR="00B43986" w:rsidRPr="009C6680" w:rsidRDefault="00B43986" w:rsidP="00716D7C"/>
        </w:tc>
        <w:tc>
          <w:tcPr>
            <w:tcW w:w="3302" w:type="dxa"/>
            <w:shd w:val="clear" w:color="auto" w:fill="auto"/>
          </w:tcPr>
          <w:p w:rsidR="00B43986" w:rsidRDefault="00B43986" w:rsidP="00716D7C">
            <w:pPr>
              <w:rPr>
                <w:b/>
              </w:rPr>
            </w:pPr>
            <w:r>
              <w:rPr>
                <w:b/>
              </w:rPr>
              <w:t>Bitesize</w:t>
            </w:r>
          </w:p>
          <w:p w:rsidR="00B43986" w:rsidRPr="009205AA" w:rsidRDefault="00B43986" w:rsidP="00716D7C">
            <w:pPr>
              <w:rPr>
                <w:i/>
              </w:rPr>
            </w:pPr>
            <w:r w:rsidRPr="009205AA">
              <w:rPr>
                <w:i/>
              </w:rPr>
              <w:t>Baby lunch club</w:t>
            </w:r>
          </w:p>
        </w:tc>
        <w:tc>
          <w:tcPr>
            <w:tcW w:w="4146" w:type="dxa"/>
            <w:shd w:val="clear" w:color="auto" w:fill="auto"/>
          </w:tcPr>
          <w:p w:rsidR="00B43986" w:rsidRPr="00D177C9" w:rsidRDefault="00B43986" w:rsidP="00716D7C">
            <w:r w:rsidRPr="00D177C9">
              <w:t>Baptist Church- see details above</w:t>
            </w:r>
          </w:p>
        </w:tc>
        <w:tc>
          <w:tcPr>
            <w:tcW w:w="3895" w:type="dxa"/>
            <w:shd w:val="clear" w:color="auto" w:fill="auto"/>
          </w:tcPr>
          <w:p w:rsidR="00B43986" w:rsidRDefault="00B43986" w:rsidP="00716D7C">
            <w:r>
              <w:t>Thursdays, 12-1.15</w:t>
            </w:r>
          </w:p>
        </w:tc>
      </w:tr>
      <w:tr w:rsidR="00B43986" w:rsidRPr="009C6680" w:rsidTr="00716D7C">
        <w:tc>
          <w:tcPr>
            <w:tcW w:w="1552" w:type="dxa"/>
            <w:shd w:val="clear" w:color="auto" w:fill="auto"/>
          </w:tcPr>
          <w:p w:rsidR="00B43986" w:rsidRPr="009C6680" w:rsidRDefault="00B43986" w:rsidP="00716D7C"/>
        </w:tc>
        <w:tc>
          <w:tcPr>
            <w:tcW w:w="3302" w:type="dxa"/>
            <w:shd w:val="clear" w:color="auto" w:fill="auto"/>
          </w:tcPr>
          <w:p w:rsidR="00B43986" w:rsidRDefault="00B43986" w:rsidP="00251623">
            <w:pPr>
              <w:rPr>
                <w:b/>
              </w:rPr>
            </w:pPr>
            <w:r>
              <w:rPr>
                <w:b/>
              </w:rPr>
              <w:t>Bumps and Babies café</w:t>
            </w:r>
          </w:p>
        </w:tc>
        <w:tc>
          <w:tcPr>
            <w:tcW w:w="4146" w:type="dxa"/>
            <w:shd w:val="clear" w:color="auto" w:fill="auto"/>
          </w:tcPr>
          <w:p w:rsidR="00B43986" w:rsidRPr="00D177C9" w:rsidRDefault="00B43986" w:rsidP="00716D7C">
            <w:r>
              <w:t>St. Mary’s Parish Rooms- see details above</w:t>
            </w:r>
          </w:p>
        </w:tc>
        <w:tc>
          <w:tcPr>
            <w:tcW w:w="3895" w:type="dxa"/>
            <w:shd w:val="clear" w:color="auto" w:fill="auto"/>
          </w:tcPr>
          <w:p w:rsidR="00B43986" w:rsidRDefault="00B43986" w:rsidP="00716D7C">
            <w:r>
              <w:t>Mondays, 10.30-12</w:t>
            </w:r>
          </w:p>
        </w:tc>
      </w:tr>
      <w:tr w:rsidR="00B43986" w:rsidRPr="009C6680" w:rsidTr="00716D7C">
        <w:tc>
          <w:tcPr>
            <w:tcW w:w="1552" w:type="dxa"/>
            <w:shd w:val="clear" w:color="auto" w:fill="auto"/>
          </w:tcPr>
          <w:p w:rsidR="00B43986" w:rsidRPr="009C6680" w:rsidRDefault="00B43986" w:rsidP="00716D7C"/>
        </w:tc>
        <w:tc>
          <w:tcPr>
            <w:tcW w:w="3302" w:type="dxa"/>
            <w:shd w:val="clear" w:color="auto" w:fill="auto"/>
          </w:tcPr>
          <w:p w:rsidR="00B43986" w:rsidRDefault="00B43986" w:rsidP="00716D7C">
            <w:pPr>
              <w:rPr>
                <w:b/>
              </w:rPr>
            </w:pPr>
            <w:r>
              <w:rPr>
                <w:b/>
              </w:rPr>
              <w:t>Butterfly Meadows Children’s Centre</w:t>
            </w:r>
          </w:p>
          <w:p w:rsidR="00B43986" w:rsidRDefault="00B43986" w:rsidP="00716D7C">
            <w:pPr>
              <w:rPr>
                <w:b/>
              </w:rPr>
            </w:pPr>
          </w:p>
        </w:tc>
        <w:tc>
          <w:tcPr>
            <w:tcW w:w="4146" w:type="dxa"/>
            <w:shd w:val="clear" w:color="auto" w:fill="auto"/>
          </w:tcPr>
          <w:p w:rsidR="00B43986" w:rsidRDefault="00B43986" w:rsidP="00716D7C">
            <w:r>
              <w:t>01295 722240 (main office</w:t>
            </w:r>
            <w:r w:rsidR="00251623">
              <w:t xml:space="preserve">: </w:t>
            </w:r>
            <w:hyperlink r:id="rId25" w:history="1">
              <w:r w:rsidRPr="00DF195D">
                <w:rPr>
                  <w:rStyle w:val="Hyperlink"/>
                </w:rPr>
                <w:t>butterflymeadows@oxfordshire.gov.uk</w:t>
              </w:r>
            </w:hyperlink>
          </w:p>
          <w:p w:rsidR="00B43986" w:rsidRDefault="00B43986" w:rsidP="00716D7C"/>
          <w:p w:rsidR="00B43986" w:rsidRDefault="00B43986" w:rsidP="00716D7C">
            <w:r>
              <w:t xml:space="preserve">Butterfly Meadows Children’s Centre, </w:t>
            </w:r>
            <w:proofErr w:type="spellStart"/>
            <w:r>
              <w:t>Tadmarton</w:t>
            </w:r>
            <w:proofErr w:type="spellEnd"/>
            <w:r>
              <w:t xml:space="preserve"> Road, </w:t>
            </w:r>
            <w:proofErr w:type="spellStart"/>
            <w:r>
              <w:t>Bloxham</w:t>
            </w:r>
            <w:proofErr w:type="spellEnd"/>
            <w:r>
              <w:t>, OX15 4HP</w:t>
            </w:r>
          </w:p>
          <w:p w:rsidR="00B43986" w:rsidRDefault="00B43986" w:rsidP="00716D7C"/>
          <w:p w:rsidR="00B43986" w:rsidRDefault="00B43986" w:rsidP="00B43986"/>
        </w:tc>
        <w:tc>
          <w:tcPr>
            <w:tcW w:w="3895" w:type="dxa"/>
            <w:shd w:val="clear" w:color="auto" w:fill="auto"/>
          </w:tcPr>
          <w:p w:rsidR="00251623" w:rsidRPr="00251623" w:rsidRDefault="00251623" w:rsidP="00251623">
            <w:pPr>
              <w:spacing w:before="100" w:beforeAutospacing="1" w:after="100" w:afterAutospacing="1"/>
              <w:rPr>
                <w:rFonts w:eastAsia="Times New Roman" w:cstheme="minorHAnsi"/>
              </w:rPr>
            </w:pPr>
            <w:r w:rsidRPr="00251623">
              <w:rPr>
                <w:rFonts w:eastAsia="Times New Roman" w:cstheme="minorHAnsi"/>
                <w:bCs/>
              </w:rPr>
              <w:t xml:space="preserve">The services currently delivered from Butterfly Meadows will be transferring to a community provision led by </w:t>
            </w:r>
            <w:proofErr w:type="spellStart"/>
            <w:r w:rsidRPr="00251623">
              <w:rPr>
                <w:rFonts w:eastAsia="Times New Roman" w:cstheme="minorHAnsi"/>
                <w:bCs/>
              </w:rPr>
              <w:t>Bloxham</w:t>
            </w:r>
            <w:proofErr w:type="spellEnd"/>
            <w:r w:rsidRPr="00251623">
              <w:rPr>
                <w:rFonts w:eastAsia="Times New Roman" w:cstheme="minorHAnsi"/>
                <w:bCs/>
              </w:rPr>
              <w:t xml:space="preserve"> Primary School and will be delivered from the </w:t>
            </w:r>
            <w:proofErr w:type="spellStart"/>
            <w:r w:rsidRPr="00251623">
              <w:rPr>
                <w:rFonts w:eastAsia="Times New Roman" w:cstheme="minorHAnsi"/>
                <w:bCs/>
              </w:rPr>
              <w:t>centre</w:t>
            </w:r>
            <w:proofErr w:type="spellEnd"/>
            <w:r w:rsidRPr="00251623">
              <w:rPr>
                <w:rFonts w:eastAsia="Times New Roman" w:cstheme="minorHAnsi"/>
                <w:bCs/>
              </w:rPr>
              <w:t>.</w:t>
            </w:r>
          </w:p>
          <w:p w:rsidR="00B43986" w:rsidRDefault="00251623" w:rsidP="00251623">
            <w:r w:rsidRPr="00251623">
              <w:rPr>
                <w:rFonts w:eastAsia="Times New Roman" w:cstheme="minorHAnsi"/>
                <w:bCs/>
              </w:rPr>
              <w:t>This new service will begin in April, after the Easter holidays, and will be a term time only provision. Health Visitor Clinics will also run on the 2nd and 4th Wednesdays of the month, 1pm - 2.15pm.</w:t>
            </w:r>
          </w:p>
        </w:tc>
      </w:tr>
      <w:tr w:rsidR="00B43986" w:rsidRPr="009C6680" w:rsidTr="00716D7C">
        <w:tc>
          <w:tcPr>
            <w:tcW w:w="1552" w:type="dxa"/>
            <w:shd w:val="clear" w:color="auto" w:fill="auto"/>
          </w:tcPr>
          <w:p w:rsidR="00B43986" w:rsidRPr="009C6680" w:rsidRDefault="00B43986" w:rsidP="00716D7C">
            <w:pPr>
              <w:rPr>
                <w:b/>
              </w:rPr>
            </w:pPr>
            <w:r w:rsidRPr="009C6680">
              <w:rPr>
                <w:b/>
              </w:rPr>
              <w:lastRenderedPageBreak/>
              <w:t>Older people</w:t>
            </w:r>
          </w:p>
          <w:p w:rsidR="00B43986" w:rsidRPr="009C6680" w:rsidRDefault="00B43986" w:rsidP="00716D7C">
            <w:pPr>
              <w:rPr>
                <w:b/>
              </w:rPr>
            </w:pPr>
          </w:p>
        </w:tc>
        <w:tc>
          <w:tcPr>
            <w:tcW w:w="3302" w:type="dxa"/>
            <w:shd w:val="clear" w:color="auto" w:fill="auto"/>
          </w:tcPr>
          <w:p w:rsidR="00B43986" w:rsidRPr="009205AA" w:rsidRDefault="00B43986" w:rsidP="00716D7C">
            <w:pPr>
              <w:rPr>
                <w:b/>
              </w:rPr>
            </w:pPr>
            <w:r w:rsidRPr="009205AA">
              <w:rPr>
                <w:b/>
              </w:rPr>
              <w:t>Senior Citizens Club</w:t>
            </w:r>
          </w:p>
        </w:tc>
        <w:tc>
          <w:tcPr>
            <w:tcW w:w="4146" w:type="dxa"/>
            <w:shd w:val="clear" w:color="auto" w:fill="auto"/>
          </w:tcPr>
          <w:p w:rsidR="00B43986" w:rsidRPr="009C6680" w:rsidRDefault="00B43986" w:rsidP="00716D7C"/>
        </w:tc>
        <w:tc>
          <w:tcPr>
            <w:tcW w:w="3895" w:type="dxa"/>
            <w:shd w:val="clear" w:color="auto" w:fill="auto"/>
          </w:tcPr>
          <w:p w:rsidR="00B43986" w:rsidRPr="009C6680" w:rsidRDefault="00B43986" w:rsidP="00251623">
            <w:r>
              <w:t>The current club leaders are retiring, placing the future of the club in doubt</w:t>
            </w:r>
          </w:p>
        </w:tc>
      </w:tr>
      <w:tr w:rsidR="00B43986" w:rsidRPr="009C6680" w:rsidTr="00716D7C">
        <w:tc>
          <w:tcPr>
            <w:tcW w:w="1552" w:type="dxa"/>
            <w:shd w:val="clear" w:color="auto" w:fill="auto"/>
          </w:tcPr>
          <w:p w:rsidR="00B43986" w:rsidRPr="009C6680" w:rsidRDefault="00B43986" w:rsidP="00716D7C">
            <w:pPr>
              <w:rPr>
                <w:b/>
              </w:rPr>
            </w:pPr>
          </w:p>
        </w:tc>
        <w:tc>
          <w:tcPr>
            <w:tcW w:w="3302" w:type="dxa"/>
            <w:shd w:val="clear" w:color="auto" w:fill="auto"/>
          </w:tcPr>
          <w:p w:rsidR="00B43986" w:rsidRPr="00892300" w:rsidRDefault="00B43986" w:rsidP="00716D7C">
            <w:pPr>
              <w:rPr>
                <w:b/>
              </w:rPr>
            </w:pPr>
            <w:r>
              <w:rPr>
                <w:b/>
              </w:rPr>
              <w:t xml:space="preserve">Day Centre- </w:t>
            </w:r>
            <w:r w:rsidRPr="00892300">
              <w:rPr>
                <w:b/>
              </w:rPr>
              <w:t>St Mary’s Thursday Club</w:t>
            </w:r>
          </w:p>
          <w:p w:rsidR="00B43986" w:rsidRPr="00892300" w:rsidRDefault="00B43986" w:rsidP="00716D7C">
            <w:pPr>
              <w:rPr>
                <w:i/>
              </w:rPr>
            </w:pPr>
          </w:p>
        </w:tc>
        <w:tc>
          <w:tcPr>
            <w:tcW w:w="4146" w:type="dxa"/>
            <w:shd w:val="clear" w:color="auto" w:fill="auto"/>
          </w:tcPr>
          <w:p w:rsidR="00B43986" w:rsidRDefault="00B43986" w:rsidP="00716D7C">
            <w:pPr>
              <w:shd w:val="clear" w:color="auto" w:fill="FFFFFF"/>
              <w:spacing w:after="240"/>
            </w:pPr>
            <w:r>
              <w:t xml:space="preserve">Lynn Johnson: 01295 720792 - </w:t>
            </w:r>
            <w:hyperlink r:id="rId26" w:history="1">
              <w:r w:rsidRPr="00DF195D">
                <w:rPr>
                  <w:rStyle w:val="Hyperlink"/>
                </w:rPr>
                <w:t>lynnjohnson1988@btinternet.com</w:t>
              </w:r>
            </w:hyperlink>
            <w:r>
              <w:t xml:space="preserve">   </w:t>
            </w:r>
          </w:p>
          <w:p w:rsidR="00B43986" w:rsidRPr="009C6680" w:rsidRDefault="00B43986" w:rsidP="00716D7C">
            <w:pPr>
              <w:shd w:val="clear" w:color="auto" w:fill="FFFFFF"/>
              <w:spacing w:after="240"/>
            </w:pPr>
            <w:r>
              <w:t>St. Mary’s Parish Rooms- see details above</w:t>
            </w:r>
          </w:p>
        </w:tc>
        <w:tc>
          <w:tcPr>
            <w:tcW w:w="3895" w:type="dxa"/>
            <w:shd w:val="clear" w:color="auto" w:fill="auto"/>
          </w:tcPr>
          <w:p w:rsidR="00B43986" w:rsidRDefault="00B43986" w:rsidP="00716D7C">
            <w:r>
              <w:t>Thursdays 10-3</w:t>
            </w:r>
          </w:p>
          <w:p w:rsidR="00727EB7" w:rsidRDefault="00727EB7" w:rsidP="00716D7C"/>
          <w:p w:rsidR="00727EB7" w:rsidRPr="00727EB7" w:rsidRDefault="00727EB7" w:rsidP="00716D7C">
            <w:r>
              <w:t>‘</w:t>
            </w:r>
            <w:r w:rsidRPr="00727EB7">
              <w:t>We offer a friendly and welcoming place to come for the day. We take part in craft sessions, indoor cinema, bingo, weekly raffle, singing and a variety of games such as indoor quoits, boccia and curling. We have a great team of volunteers who dedicate their time and are always happy to listen and help where necessary. Transport provided by the British Red Cross.</w:t>
            </w:r>
            <w:r>
              <w:t>’</w:t>
            </w:r>
          </w:p>
        </w:tc>
      </w:tr>
      <w:tr w:rsidR="00B43986" w:rsidRPr="009C6680" w:rsidTr="00716D7C">
        <w:tc>
          <w:tcPr>
            <w:tcW w:w="1552" w:type="dxa"/>
            <w:shd w:val="clear" w:color="auto" w:fill="auto"/>
          </w:tcPr>
          <w:p w:rsidR="00B43986" w:rsidRPr="009C6680" w:rsidRDefault="00B43986" w:rsidP="00716D7C">
            <w:pPr>
              <w:rPr>
                <w:b/>
              </w:rPr>
            </w:pPr>
          </w:p>
        </w:tc>
        <w:tc>
          <w:tcPr>
            <w:tcW w:w="3302" w:type="dxa"/>
            <w:shd w:val="clear" w:color="auto" w:fill="auto"/>
          </w:tcPr>
          <w:p w:rsidR="00B43986" w:rsidRDefault="00B43986" w:rsidP="00716D7C">
            <w:pPr>
              <w:rPr>
                <w:b/>
              </w:rPr>
            </w:pPr>
            <w:proofErr w:type="spellStart"/>
            <w:r w:rsidRPr="00892300">
              <w:rPr>
                <w:b/>
              </w:rPr>
              <w:t>Bloxham</w:t>
            </w:r>
            <w:proofErr w:type="spellEnd"/>
            <w:r w:rsidRPr="00892300">
              <w:rPr>
                <w:b/>
              </w:rPr>
              <w:t xml:space="preserve"> Lunch Club</w:t>
            </w:r>
          </w:p>
          <w:p w:rsidR="00B43986" w:rsidRPr="00892300" w:rsidRDefault="00B43986" w:rsidP="00716D7C">
            <w:pPr>
              <w:shd w:val="clear" w:color="auto" w:fill="FFFFFF"/>
              <w:rPr>
                <w:b/>
              </w:rPr>
            </w:pPr>
            <w:r w:rsidRPr="00892300">
              <w:rPr>
                <w:rFonts w:eastAsia="Times New Roman" w:cstheme="minorHAnsi"/>
                <w:color w:val="000000"/>
              </w:rPr>
              <w:t xml:space="preserve">Home cooked lunch in a friendly environment. </w:t>
            </w:r>
          </w:p>
        </w:tc>
        <w:tc>
          <w:tcPr>
            <w:tcW w:w="4146" w:type="dxa"/>
            <w:shd w:val="clear" w:color="auto" w:fill="auto"/>
          </w:tcPr>
          <w:p w:rsidR="00B43986" w:rsidRPr="009C6680" w:rsidRDefault="00B43986" w:rsidP="00716D7C">
            <w:pPr>
              <w:shd w:val="clear" w:color="auto" w:fill="FFFFFF"/>
              <w:spacing w:after="240"/>
            </w:pPr>
            <w:r>
              <w:t>St. Mary’s Parish Rooms- see details above</w:t>
            </w:r>
          </w:p>
        </w:tc>
        <w:tc>
          <w:tcPr>
            <w:tcW w:w="3895" w:type="dxa"/>
            <w:shd w:val="clear" w:color="auto" w:fill="auto"/>
          </w:tcPr>
          <w:p w:rsidR="00B43986" w:rsidRPr="009C6680" w:rsidRDefault="00B43986" w:rsidP="00716D7C">
            <w:pPr>
              <w:rPr>
                <w:rFonts w:cstheme="minorHAnsi"/>
              </w:rPr>
            </w:pPr>
            <w:r>
              <w:rPr>
                <w:rFonts w:eastAsia="Times New Roman" w:cstheme="minorHAnsi"/>
                <w:color w:val="000000"/>
              </w:rPr>
              <w:t>A</w:t>
            </w:r>
            <w:r w:rsidRPr="00892300">
              <w:rPr>
                <w:rFonts w:eastAsia="Times New Roman" w:cstheme="minorHAnsi"/>
                <w:color w:val="000000"/>
              </w:rPr>
              <w:t xml:space="preserve">ll spaces are filled but </w:t>
            </w:r>
            <w:r>
              <w:rPr>
                <w:rFonts w:eastAsia="Times New Roman" w:cstheme="minorHAnsi"/>
                <w:color w:val="000000"/>
              </w:rPr>
              <w:t>there is a waiting list</w:t>
            </w:r>
          </w:p>
        </w:tc>
      </w:tr>
      <w:tr w:rsidR="00B43986" w:rsidRPr="009C6680" w:rsidTr="00716D7C">
        <w:tc>
          <w:tcPr>
            <w:tcW w:w="1552" w:type="dxa"/>
            <w:shd w:val="clear" w:color="auto" w:fill="auto"/>
          </w:tcPr>
          <w:p w:rsidR="00B43986" w:rsidRPr="009C6680" w:rsidRDefault="00B43986" w:rsidP="00716D7C">
            <w:pPr>
              <w:rPr>
                <w:b/>
              </w:rPr>
            </w:pPr>
            <w:r w:rsidRPr="009C6680">
              <w:rPr>
                <w:b/>
              </w:rPr>
              <w:t>Transport</w:t>
            </w:r>
          </w:p>
        </w:tc>
        <w:tc>
          <w:tcPr>
            <w:tcW w:w="3302" w:type="dxa"/>
            <w:shd w:val="clear" w:color="auto" w:fill="auto"/>
          </w:tcPr>
          <w:p w:rsidR="00B43986" w:rsidRPr="000F30A1" w:rsidRDefault="00B43986" w:rsidP="00716D7C">
            <w:pPr>
              <w:rPr>
                <w:rFonts w:cstheme="minorHAnsi"/>
                <w:b/>
                <w:color w:val="000000" w:themeColor="text1"/>
              </w:rPr>
            </w:pPr>
            <w:r w:rsidRPr="000F30A1">
              <w:rPr>
                <w:rFonts w:cstheme="minorHAnsi"/>
                <w:b/>
                <w:color w:val="000000" w:themeColor="text1"/>
              </w:rPr>
              <w:t>Volunteer Connect Community Transport Scheme</w:t>
            </w:r>
          </w:p>
          <w:p w:rsidR="00B43986" w:rsidRPr="000F30A1" w:rsidRDefault="00B43986" w:rsidP="00716D7C">
            <w:pPr>
              <w:rPr>
                <w:rFonts w:cstheme="minorHAnsi"/>
                <w:color w:val="000000" w:themeColor="text1"/>
              </w:rPr>
            </w:pPr>
            <w:r w:rsidRPr="000F30A1">
              <w:rPr>
                <w:rFonts w:cstheme="minorHAnsi"/>
                <w:i/>
                <w:color w:val="000000" w:themeColor="text1"/>
              </w:rPr>
              <w:t xml:space="preserve">Volunteer Connect operates </w:t>
            </w:r>
            <w:r>
              <w:rPr>
                <w:rFonts w:cstheme="minorHAnsi"/>
                <w:i/>
                <w:color w:val="000000" w:themeColor="text1"/>
              </w:rPr>
              <w:t>a</w:t>
            </w:r>
            <w:r w:rsidRPr="000F30A1">
              <w:rPr>
                <w:rFonts w:cstheme="minorHAnsi"/>
                <w:i/>
                <w:color w:val="000000" w:themeColor="text1"/>
              </w:rPr>
              <w:t xml:space="preserve"> Community Transport scheme, serving the Cherwell area. </w:t>
            </w:r>
            <w:r>
              <w:rPr>
                <w:rFonts w:cstheme="minorHAnsi"/>
                <w:i/>
                <w:color w:val="000000" w:themeColor="text1"/>
              </w:rPr>
              <w:t>It</w:t>
            </w:r>
            <w:r w:rsidRPr="000F30A1">
              <w:rPr>
                <w:rFonts w:cstheme="minorHAnsi"/>
                <w:i/>
                <w:color w:val="000000" w:themeColor="text1"/>
              </w:rPr>
              <w:t xml:space="preserve"> recruit</w:t>
            </w:r>
            <w:r>
              <w:rPr>
                <w:rFonts w:cstheme="minorHAnsi"/>
                <w:i/>
                <w:color w:val="000000" w:themeColor="text1"/>
              </w:rPr>
              <w:t>s</w:t>
            </w:r>
            <w:r w:rsidRPr="000F30A1">
              <w:rPr>
                <w:rFonts w:cstheme="minorHAnsi"/>
                <w:i/>
                <w:color w:val="000000" w:themeColor="text1"/>
              </w:rPr>
              <w:t xml:space="preserve"> volunteer drivers who use their own cars to take people to essential appointments, when there is no reasonable alternative for them to travel.</w:t>
            </w:r>
            <w:r>
              <w:rPr>
                <w:rFonts w:cstheme="minorHAnsi"/>
                <w:i/>
                <w:color w:val="000000" w:themeColor="text1"/>
              </w:rPr>
              <w:t xml:space="preserve"> </w:t>
            </w:r>
          </w:p>
        </w:tc>
        <w:tc>
          <w:tcPr>
            <w:tcW w:w="4146" w:type="dxa"/>
            <w:shd w:val="clear" w:color="auto" w:fill="auto"/>
          </w:tcPr>
          <w:p w:rsidR="00B43986" w:rsidRDefault="00B43986" w:rsidP="00716D7C">
            <w:r>
              <w:t xml:space="preserve">Volunteer Connect, 26 Cornhill House, Cornhill, </w:t>
            </w:r>
            <w:proofErr w:type="spellStart"/>
            <w:r>
              <w:t>Banbury</w:t>
            </w:r>
            <w:proofErr w:type="spellEnd"/>
            <w:r>
              <w:t xml:space="preserve">, Oxon., OX16 5NG. 0300 3030125. </w:t>
            </w:r>
            <w:hyperlink r:id="rId27" w:history="1">
              <w:r w:rsidRPr="00DF195D">
                <w:rPr>
                  <w:rStyle w:val="Hyperlink"/>
                </w:rPr>
                <w:t>info@volunteerconnect.org.uk</w:t>
              </w:r>
            </w:hyperlink>
          </w:p>
          <w:p w:rsidR="00B43986" w:rsidRPr="009C6680" w:rsidRDefault="00B43986" w:rsidP="00716D7C"/>
        </w:tc>
        <w:tc>
          <w:tcPr>
            <w:tcW w:w="3895" w:type="dxa"/>
            <w:shd w:val="clear" w:color="auto" w:fill="auto"/>
          </w:tcPr>
          <w:p w:rsidR="00B43986" w:rsidRPr="009C6680" w:rsidRDefault="00B43986" w:rsidP="00716D7C"/>
        </w:tc>
      </w:tr>
      <w:tr w:rsidR="00B43986" w:rsidRPr="009C6680" w:rsidTr="00716D7C">
        <w:tc>
          <w:tcPr>
            <w:tcW w:w="1552" w:type="dxa"/>
            <w:shd w:val="clear" w:color="auto" w:fill="auto"/>
          </w:tcPr>
          <w:p w:rsidR="00B43986" w:rsidRPr="009C6680" w:rsidRDefault="00B43986" w:rsidP="00716D7C">
            <w:pPr>
              <w:rPr>
                <w:b/>
              </w:rPr>
            </w:pPr>
            <w:r>
              <w:rPr>
                <w:b/>
              </w:rPr>
              <w:t>Employment</w:t>
            </w:r>
          </w:p>
        </w:tc>
        <w:tc>
          <w:tcPr>
            <w:tcW w:w="3302" w:type="dxa"/>
            <w:shd w:val="clear" w:color="auto" w:fill="auto"/>
          </w:tcPr>
          <w:p w:rsidR="00B43986" w:rsidRPr="009205AA" w:rsidRDefault="00B43986" w:rsidP="00716D7C">
            <w:pPr>
              <w:rPr>
                <w:b/>
              </w:rPr>
            </w:pPr>
            <w:r w:rsidRPr="009205AA">
              <w:rPr>
                <w:b/>
              </w:rPr>
              <w:t>Job Club</w:t>
            </w:r>
          </w:p>
          <w:p w:rsidR="00B43986" w:rsidRPr="009205AA" w:rsidRDefault="00B43986" w:rsidP="00716D7C">
            <w:pPr>
              <w:rPr>
                <w:i/>
              </w:rPr>
            </w:pPr>
            <w:r w:rsidRPr="009205AA">
              <w:rPr>
                <w:i/>
              </w:rPr>
              <w:t>Free expert advice on CV’s and Job Search</w:t>
            </w:r>
          </w:p>
        </w:tc>
        <w:tc>
          <w:tcPr>
            <w:tcW w:w="4146" w:type="dxa"/>
            <w:shd w:val="clear" w:color="auto" w:fill="auto"/>
          </w:tcPr>
          <w:p w:rsidR="00B43986" w:rsidRPr="009C6680" w:rsidRDefault="00B43986" w:rsidP="00716D7C">
            <w:r>
              <w:t>Baptist Church- see details above</w:t>
            </w:r>
          </w:p>
        </w:tc>
        <w:tc>
          <w:tcPr>
            <w:tcW w:w="3895" w:type="dxa"/>
            <w:shd w:val="clear" w:color="auto" w:fill="auto"/>
          </w:tcPr>
          <w:p w:rsidR="00B43986" w:rsidRPr="009C6680" w:rsidRDefault="00B43986" w:rsidP="00716D7C">
            <w:r>
              <w:t>Fridays, 11-1</w:t>
            </w:r>
          </w:p>
        </w:tc>
      </w:tr>
      <w:tr w:rsidR="00B43986" w:rsidRPr="009C6680" w:rsidTr="00716D7C">
        <w:tc>
          <w:tcPr>
            <w:tcW w:w="12895" w:type="dxa"/>
            <w:gridSpan w:val="4"/>
            <w:shd w:val="clear" w:color="auto" w:fill="auto"/>
          </w:tcPr>
          <w:p w:rsidR="00B43986" w:rsidRDefault="00B43986" w:rsidP="00716D7C">
            <w:pPr>
              <w:jc w:val="center"/>
              <w:rPr>
                <w:rFonts w:cstheme="minorHAnsi"/>
              </w:rPr>
            </w:pPr>
            <w:r w:rsidRPr="00370E70">
              <w:rPr>
                <w:b/>
                <w:lang w:val="en-GB"/>
              </w:rPr>
              <w:t xml:space="preserve">For more information see </w:t>
            </w:r>
            <w:hyperlink r:id="rId28" w:history="1">
              <w:r w:rsidRPr="00370E70">
                <w:rPr>
                  <w:color w:val="0563C1" w:themeColor="hyperlink"/>
                  <w:u w:val="single"/>
                  <w:lang w:val="en-GB"/>
                </w:rPr>
                <w:t>http://www.steeplebartonpc.org.uk</w:t>
              </w:r>
            </w:hyperlink>
          </w:p>
          <w:p w:rsidR="00B43986" w:rsidRDefault="00B43986" w:rsidP="00716D7C"/>
        </w:tc>
      </w:tr>
    </w:tbl>
    <w:p w:rsidR="00EA0140" w:rsidRDefault="00A571B6" w:rsidP="00B43986"/>
    <w:sectPr w:rsidR="00EA0140" w:rsidSect="00B4398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B6" w:rsidRDefault="00A571B6">
      <w:pPr>
        <w:spacing w:after="0" w:line="240" w:lineRule="auto"/>
      </w:pPr>
      <w:r>
        <w:separator/>
      </w:r>
    </w:p>
  </w:endnote>
  <w:endnote w:type="continuationSeparator" w:id="0">
    <w:p w:rsidR="00A571B6" w:rsidRDefault="00A5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C2" w:rsidRPr="008F4D94" w:rsidRDefault="00A571B6" w:rsidP="00DA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B6" w:rsidRDefault="00A571B6">
      <w:pPr>
        <w:spacing w:after="0" w:line="240" w:lineRule="auto"/>
      </w:pPr>
      <w:r>
        <w:separator/>
      </w:r>
    </w:p>
  </w:footnote>
  <w:footnote w:type="continuationSeparator" w:id="0">
    <w:p w:rsidR="00A571B6" w:rsidRDefault="00A57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F7"/>
    <w:multiLevelType w:val="hybridMultilevel"/>
    <w:tmpl w:val="AC328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F5AA9"/>
    <w:multiLevelType w:val="hybridMultilevel"/>
    <w:tmpl w:val="7B44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B374E"/>
    <w:multiLevelType w:val="hybridMultilevel"/>
    <w:tmpl w:val="2604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72848"/>
    <w:multiLevelType w:val="hybridMultilevel"/>
    <w:tmpl w:val="E864F9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55D57"/>
    <w:multiLevelType w:val="hybridMultilevel"/>
    <w:tmpl w:val="2834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E5740"/>
    <w:multiLevelType w:val="hybridMultilevel"/>
    <w:tmpl w:val="D25834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90AC5"/>
    <w:multiLevelType w:val="hybridMultilevel"/>
    <w:tmpl w:val="D72E8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E20F5"/>
    <w:multiLevelType w:val="hybridMultilevel"/>
    <w:tmpl w:val="1C789B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A02581"/>
    <w:multiLevelType w:val="hybridMultilevel"/>
    <w:tmpl w:val="A38495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06578"/>
    <w:multiLevelType w:val="hybridMultilevel"/>
    <w:tmpl w:val="E00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403FE"/>
    <w:multiLevelType w:val="hybridMultilevel"/>
    <w:tmpl w:val="58C26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516D3"/>
    <w:multiLevelType w:val="hybridMultilevel"/>
    <w:tmpl w:val="95288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63B1A"/>
    <w:multiLevelType w:val="hybridMultilevel"/>
    <w:tmpl w:val="472CD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2"/>
  </w:num>
  <w:num w:numId="5">
    <w:abstractNumId w:val="3"/>
  </w:num>
  <w:num w:numId="6">
    <w:abstractNumId w:val="1"/>
  </w:num>
  <w:num w:numId="7">
    <w:abstractNumId w:val="4"/>
  </w:num>
  <w:num w:numId="8">
    <w:abstractNumId w:val="2"/>
  </w:num>
  <w:num w:numId="9">
    <w:abstractNumId w:val="9"/>
  </w:num>
  <w:num w:numId="10">
    <w:abstractNumId w:val="7"/>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86"/>
    <w:rsid w:val="00012A14"/>
    <w:rsid w:val="000C2F13"/>
    <w:rsid w:val="00214D69"/>
    <w:rsid w:val="00251623"/>
    <w:rsid w:val="0029589F"/>
    <w:rsid w:val="004C5BCF"/>
    <w:rsid w:val="00727EB7"/>
    <w:rsid w:val="00875B45"/>
    <w:rsid w:val="008A149F"/>
    <w:rsid w:val="009C19DA"/>
    <w:rsid w:val="00A571B6"/>
    <w:rsid w:val="00B43986"/>
    <w:rsid w:val="00D3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60DC"/>
  <w15:chartTrackingRefBased/>
  <w15:docId w15:val="{C4DC9D00-72CD-4A04-BE47-4E411F0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3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86"/>
    <w:pPr>
      <w:ind w:left="720"/>
      <w:contextualSpacing/>
    </w:pPr>
  </w:style>
  <w:style w:type="table" w:styleId="TableGrid">
    <w:name w:val="Table Grid"/>
    <w:basedOn w:val="TableNormal"/>
    <w:uiPriority w:val="39"/>
    <w:rsid w:val="00B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986"/>
  </w:style>
  <w:style w:type="character" w:styleId="Hyperlink">
    <w:name w:val="Hyperlink"/>
    <w:basedOn w:val="DefaultParagraphFont"/>
    <w:uiPriority w:val="99"/>
    <w:unhideWhenUsed/>
    <w:rsid w:val="00B43986"/>
    <w:rPr>
      <w:color w:val="0563C1" w:themeColor="hyperlink"/>
      <w:u w:val="single"/>
    </w:rPr>
  </w:style>
  <w:style w:type="table" w:customStyle="1" w:styleId="TableGrid1">
    <w:name w:val="Table Grid1"/>
    <w:basedOn w:val="TableNormal"/>
    <w:next w:val="TableGrid"/>
    <w:uiPriority w:val="39"/>
    <w:rsid w:val="00B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2130">
      <w:bodyDiv w:val="1"/>
      <w:marLeft w:val="0"/>
      <w:marRight w:val="0"/>
      <w:marTop w:val="0"/>
      <w:marBottom w:val="0"/>
      <w:divBdr>
        <w:top w:val="none" w:sz="0" w:space="0" w:color="auto"/>
        <w:left w:val="none" w:sz="0" w:space="0" w:color="auto"/>
        <w:bottom w:val="none" w:sz="0" w:space="0" w:color="auto"/>
        <w:right w:val="none" w:sz="0" w:space="0" w:color="auto"/>
      </w:divBdr>
      <w:divsChild>
        <w:div w:id="1010328624">
          <w:marLeft w:val="0"/>
          <w:marRight w:val="0"/>
          <w:marTop w:val="0"/>
          <w:marBottom w:val="0"/>
          <w:divBdr>
            <w:top w:val="none" w:sz="0" w:space="0" w:color="auto"/>
            <w:left w:val="none" w:sz="0" w:space="0" w:color="auto"/>
            <w:bottom w:val="none" w:sz="0" w:space="0" w:color="auto"/>
            <w:right w:val="none" w:sz="0" w:space="0" w:color="auto"/>
          </w:divBdr>
          <w:divsChild>
            <w:div w:id="1392656180">
              <w:marLeft w:val="0"/>
              <w:marRight w:val="0"/>
              <w:marTop w:val="0"/>
              <w:marBottom w:val="0"/>
              <w:divBdr>
                <w:top w:val="none" w:sz="0" w:space="0" w:color="auto"/>
                <w:left w:val="none" w:sz="0" w:space="0" w:color="auto"/>
                <w:bottom w:val="none" w:sz="0" w:space="0" w:color="auto"/>
                <w:right w:val="none" w:sz="0" w:space="0" w:color="auto"/>
              </w:divBdr>
              <w:divsChild>
                <w:div w:id="1414931360">
                  <w:marLeft w:val="0"/>
                  <w:marRight w:val="0"/>
                  <w:marTop w:val="0"/>
                  <w:marBottom w:val="0"/>
                  <w:divBdr>
                    <w:top w:val="none" w:sz="0" w:space="0" w:color="auto"/>
                    <w:left w:val="none" w:sz="0" w:space="0" w:color="auto"/>
                    <w:bottom w:val="none" w:sz="0" w:space="0" w:color="auto"/>
                    <w:right w:val="none" w:sz="0" w:space="0" w:color="auto"/>
                  </w:divBdr>
                  <w:divsChild>
                    <w:div w:id="940836947">
                      <w:marLeft w:val="0"/>
                      <w:marRight w:val="0"/>
                      <w:marTop w:val="0"/>
                      <w:marBottom w:val="0"/>
                      <w:divBdr>
                        <w:top w:val="none" w:sz="0" w:space="0" w:color="auto"/>
                        <w:left w:val="none" w:sz="0" w:space="0" w:color="auto"/>
                        <w:bottom w:val="none" w:sz="0" w:space="0" w:color="auto"/>
                        <w:right w:val="none" w:sz="0" w:space="0" w:color="auto"/>
                      </w:divBdr>
                      <w:divsChild>
                        <w:div w:id="1893075530">
                          <w:marLeft w:val="0"/>
                          <w:marRight w:val="0"/>
                          <w:marTop w:val="0"/>
                          <w:marBottom w:val="0"/>
                          <w:divBdr>
                            <w:top w:val="none" w:sz="0" w:space="0" w:color="auto"/>
                            <w:left w:val="none" w:sz="0" w:space="0" w:color="auto"/>
                            <w:bottom w:val="none" w:sz="0" w:space="0" w:color="auto"/>
                            <w:right w:val="none" w:sz="0" w:space="0" w:color="auto"/>
                          </w:divBdr>
                          <w:divsChild>
                            <w:div w:id="1119563729">
                              <w:marLeft w:val="0"/>
                              <w:marRight w:val="0"/>
                              <w:marTop w:val="0"/>
                              <w:marBottom w:val="0"/>
                              <w:divBdr>
                                <w:top w:val="none" w:sz="0" w:space="0" w:color="auto"/>
                                <w:left w:val="none" w:sz="0" w:space="0" w:color="auto"/>
                                <w:bottom w:val="none" w:sz="0" w:space="0" w:color="auto"/>
                                <w:right w:val="none" w:sz="0" w:space="0" w:color="auto"/>
                              </w:divBdr>
                              <w:divsChild>
                                <w:div w:id="2119830447">
                                  <w:marLeft w:val="0"/>
                                  <w:marRight w:val="0"/>
                                  <w:marTop w:val="0"/>
                                  <w:marBottom w:val="0"/>
                                  <w:divBdr>
                                    <w:top w:val="none" w:sz="0" w:space="0" w:color="auto"/>
                                    <w:left w:val="none" w:sz="0" w:space="0" w:color="auto"/>
                                    <w:bottom w:val="none" w:sz="0" w:space="0" w:color="auto"/>
                                    <w:right w:val="none" w:sz="0" w:space="0" w:color="auto"/>
                                  </w:divBdr>
                                  <w:divsChild>
                                    <w:div w:id="1775831778">
                                      <w:marLeft w:val="0"/>
                                      <w:marRight w:val="0"/>
                                      <w:marTop w:val="0"/>
                                      <w:marBottom w:val="0"/>
                                      <w:divBdr>
                                        <w:top w:val="none" w:sz="0" w:space="0" w:color="auto"/>
                                        <w:left w:val="none" w:sz="0" w:space="0" w:color="auto"/>
                                        <w:bottom w:val="none" w:sz="0" w:space="0" w:color="auto"/>
                                        <w:right w:val="none" w:sz="0" w:space="0" w:color="auto"/>
                                      </w:divBdr>
                                      <w:divsChild>
                                        <w:div w:id="1549797890">
                                          <w:marLeft w:val="0"/>
                                          <w:marRight w:val="0"/>
                                          <w:marTop w:val="0"/>
                                          <w:marBottom w:val="0"/>
                                          <w:divBdr>
                                            <w:top w:val="none" w:sz="0" w:space="0" w:color="auto"/>
                                            <w:left w:val="none" w:sz="0" w:space="0" w:color="auto"/>
                                            <w:bottom w:val="none" w:sz="0" w:space="0" w:color="auto"/>
                                            <w:right w:val="none" w:sz="0" w:space="0" w:color="auto"/>
                                          </w:divBdr>
                                          <w:divsChild>
                                            <w:div w:id="1862746673">
                                              <w:marLeft w:val="0"/>
                                              <w:marRight w:val="0"/>
                                              <w:marTop w:val="0"/>
                                              <w:marBottom w:val="0"/>
                                              <w:divBdr>
                                                <w:top w:val="none" w:sz="0" w:space="0" w:color="auto"/>
                                                <w:left w:val="none" w:sz="0" w:space="0" w:color="auto"/>
                                                <w:bottom w:val="none" w:sz="0" w:space="0" w:color="auto"/>
                                                <w:right w:val="none" w:sz="0" w:space="0" w:color="auto"/>
                                              </w:divBdr>
                                              <w:divsChild>
                                                <w:div w:id="6469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emf"/><Relationship Id="rId18" Type="http://schemas.openxmlformats.org/officeDocument/2006/relationships/hyperlink" Target="mailto:mervmouse@hotmail.com" TargetMode="External"/><Relationship Id="rId26" Type="http://schemas.openxmlformats.org/officeDocument/2006/relationships/hyperlink" Target="mailto:lynnjohnson1988@btinternet.com" TargetMode="External"/><Relationship Id="rId3" Type="http://schemas.openxmlformats.org/officeDocument/2006/relationships/settings" Target="settings.xml"/><Relationship Id="rId21" Type="http://schemas.openxmlformats.org/officeDocument/2006/relationships/hyperlink" Target="mailto:admin.4007@warriner.oxon.sch.uk"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hyperlink" Target="mailto:butterflymeadows@oxfordshire.gov.uk"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mailto:david.guard@which.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office.3064@bloxham-pri.oxon.sch.uk" TargetMode="External"/><Relationship Id="rId5" Type="http://schemas.openxmlformats.org/officeDocument/2006/relationships/footnotes" Target="footnotes.xml"/><Relationship Id="rId15" Type="http://schemas.openxmlformats.org/officeDocument/2006/relationships/hyperlink" Target="http://mycouncil.oxfordshire.gov.uk/documents/s36119/CA_JAN2417R26%20-%20Daytime%20Support.pdf" TargetMode="External"/><Relationship Id="rId23" Type="http://schemas.openxmlformats.org/officeDocument/2006/relationships/footer" Target="footer1.xml"/><Relationship Id="rId28" Type="http://schemas.openxmlformats.org/officeDocument/2006/relationships/hyperlink" Target="http://www.steeplebartonpc.org.uk" TargetMode="External"/><Relationship Id="rId10" Type="http://schemas.openxmlformats.org/officeDocument/2006/relationships/hyperlink" Target="http://bloxham.info/" TargetMode="External"/><Relationship Id="rId19" Type="http://schemas.openxmlformats.org/officeDocument/2006/relationships/hyperlink" Target="mailto:mandfoun@aol.com" TargetMode="External"/><Relationship Id="rId4" Type="http://schemas.openxmlformats.org/officeDocument/2006/relationships/webSettings" Target="webSettings.xml"/><Relationship Id="rId9" Type="http://schemas.openxmlformats.org/officeDocument/2006/relationships/hyperlink" Target="mailto:bloxhampc@aol.co.uk" TargetMode="External"/><Relationship Id="rId14" Type="http://schemas.openxmlformats.org/officeDocument/2006/relationships/image" Target="media/image6.emf"/><Relationship Id="rId22" Type="http://schemas.openxmlformats.org/officeDocument/2006/relationships/hyperlink" Target="http://www.steeplebartonpc.org.uk" TargetMode="External"/><Relationship Id="rId27" Type="http://schemas.openxmlformats.org/officeDocument/2006/relationships/hyperlink" Target="mailto:info@volunteerconnect.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7</cp:revision>
  <dcterms:created xsi:type="dcterms:W3CDTF">2017-03-16T14:20:00Z</dcterms:created>
  <dcterms:modified xsi:type="dcterms:W3CDTF">2017-03-31T12:16:00Z</dcterms:modified>
</cp:coreProperties>
</file>